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D7EC7" w14:textId="0191F2DB" w:rsidR="00554313" w:rsidRDefault="00554313" w:rsidP="00554313">
      <w:pPr>
        <w:rPr>
          <w:sz w:val="24"/>
          <w:szCs w:val="24"/>
        </w:rPr>
      </w:pPr>
    </w:p>
    <w:p w14:paraId="571E79D3" w14:textId="77777777" w:rsidR="00FA0173" w:rsidRPr="0042497C" w:rsidRDefault="00FA0173" w:rsidP="00554313">
      <w:pPr>
        <w:rPr>
          <w:color w:val="FF0000"/>
          <w:sz w:val="24"/>
          <w:szCs w:val="24"/>
        </w:rPr>
      </w:pPr>
    </w:p>
    <w:p w14:paraId="0E52989D" w14:textId="2E866B9D" w:rsidR="00554313" w:rsidRPr="00B47220" w:rsidRDefault="00C178B9" w:rsidP="00110084">
      <w:pPr>
        <w:spacing w:after="0" w:line="240" w:lineRule="auto"/>
        <w:rPr>
          <w:sz w:val="24"/>
          <w:szCs w:val="24"/>
        </w:rPr>
      </w:pPr>
      <w:r w:rsidRPr="00B47220">
        <w:rPr>
          <w:sz w:val="24"/>
          <w:szCs w:val="24"/>
        </w:rPr>
        <w:t>To:</w:t>
      </w:r>
      <w:r w:rsidR="00231340" w:rsidRPr="00B47220">
        <w:rPr>
          <w:sz w:val="24"/>
          <w:szCs w:val="24"/>
        </w:rPr>
        <w:tab/>
      </w:r>
      <w:r w:rsidRPr="00B47220">
        <w:rPr>
          <w:sz w:val="24"/>
          <w:szCs w:val="24"/>
        </w:rPr>
        <w:t>Marion County Regional Planning Commission</w:t>
      </w:r>
    </w:p>
    <w:p w14:paraId="46C1074A" w14:textId="266CA09C" w:rsidR="00C178B9" w:rsidRPr="00B47220" w:rsidRDefault="00C178B9" w:rsidP="00110084">
      <w:pPr>
        <w:spacing w:after="0" w:line="240" w:lineRule="auto"/>
        <w:rPr>
          <w:sz w:val="24"/>
          <w:szCs w:val="24"/>
        </w:rPr>
      </w:pPr>
      <w:r w:rsidRPr="00B47220">
        <w:rPr>
          <w:sz w:val="24"/>
          <w:szCs w:val="24"/>
        </w:rPr>
        <w:t>From:</w:t>
      </w:r>
      <w:r w:rsidRPr="00B47220">
        <w:rPr>
          <w:sz w:val="24"/>
          <w:szCs w:val="24"/>
        </w:rPr>
        <w:tab/>
        <w:t>Renea Wilson</w:t>
      </w:r>
    </w:p>
    <w:p w14:paraId="305A38CB" w14:textId="295A0C8D" w:rsidR="00C178B9" w:rsidRPr="00736A64" w:rsidRDefault="00C178B9" w:rsidP="00110084">
      <w:pPr>
        <w:spacing w:after="0" w:line="240" w:lineRule="auto"/>
        <w:rPr>
          <w:sz w:val="24"/>
          <w:szCs w:val="24"/>
        </w:rPr>
      </w:pPr>
      <w:r w:rsidRPr="00736A64">
        <w:rPr>
          <w:sz w:val="24"/>
          <w:szCs w:val="24"/>
        </w:rPr>
        <w:t xml:space="preserve">Date:  </w:t>
      </w:r>
      <w:r w:rsidRPr="00736A64">
        <w:rPr>
          <w:sz w:val="24"/>
          <w:szCs w:val="24"/>
        </w:rPr>
        <w:tab/>
      </w:r>
      <w:r w:rsidR="00864003">
        <w:rPr>
          <w:sz w:val="24"/>
          <w:szCs w:val="24"/>
        </w:rPr>
        <w:t>January 2</w:t>
      </w:r>
      <w:r w:rsidR="00850AE2" w:rsidRPr="00736A64">
        <w:rPr>
          <w:sz w:val="24"/>
          <w:szCs w:val="24"/>
        </w:rPr>
        <w:t>, 202</w:t>
      </w:r>
      <w:r w:rsidR="00864003">
        <w:rPr>
          <w:sz w:val="24"/>
          <w:szCs w:val="24"/>
        </w:rPr>
        <w:t>4</w:t>
      </w:r>
    </w:p>
    <w:p w14:paraId="610D8587" w14:textId="285147C2" w:rsidR="00C178B9" w:rsidRDefault="00C178B9" w:rsidP="00110084">
      <w:pPr>
        <w:spacing w:after="0" w:line="240" w:lineRule="auto"/>
        <w:rPr>
          <w:sz w:val="24"/>
          <w:szCs w:val="24"/>
        </w:rPr>
      </w:pPr>
      <w:r w:rsidRPr="00B47220">
        <w:rPr>
          <w:sz w:val="24"/>
          <w:szCs w:val="24"/>
        </w:rPr>
        <w:t xml:space="preserve">Subject:  </w:t>
      </w:r>
      <w:r w:rsidRPr="00B47220">
        <w:rPr>
          <w:b/>
          <w:bCs/>
          <w:sz w:val="24"/>
          <w:szCs w:val="24"/>
        </w:rPr>
        <w:t xml:space="preserve"> </w:t>
      </w:r>
      <w:r w:rsidR="00C47343">
        <w:rPr>
          <w:b/>
          <w:bCs/>
          <w:sz w:val="24"/>
          <w:szCs w:val="24"/>
        </w:rPr>
        <w:t>December</w:t>
      </w:r>
      <w:r w:rsidR="00850AE2">
        <w:rPr>
          <w:b/>
          <w:bCs/>
          <w:sz w:val="24"/>
          <w:szCs w:val="24"/>
        </w:rPr>
        <w:t xml:space="preserve"> </w:t>
      </w:r>
      <w:r w:rsidR="003E6431" w:rsidRPr="00B47220">
        <w:rPr>
          <w:b/>
          <w:bCs/>
          <w:sz w:val="24"/>
          <w:szCs w:val="24"/>
        </w:rPr>
        <w:t>2023</w:t>
      </w:r>
      <w:r w:rsidR="002364F0" w:rsidRPr="00B47220">
        <w:rPr>
          <w:sz w:val="24"/>
          <w:szCs w:val="24"/>
        </w:rPr>
        <w:t xml:space="preserve"> Staff Approved Plats Report</w:t>
      </w:r>
    </w:p>
    <w:p w14:paraId="16720132" w14:textId="77777777" w:rsidR="00736A64" w:rsidRPr="00B47220" w:rsidRDefault="00736A64" w:rsidP="00110084">
      <w:pPr>
        <w:spacing w:after="0" w:line="240" w:lineRule="auto"/>
        <w:rPr>
          <w:sz w:val="24"/>
          <w:szCs w:val="24"/>
        </w:rPr>
      </w:pPr>
    </w:p>
    <w:p w14:paraId="75A5F8F6" w14:textId="77777777" w:rsidR="002C52C8" w:rsidRDefault="002C52C8" w:rsidP="00EA7E58">
      <w:pPr>
        <w:rPr>
          <w:sz w:val="24"/>
          <w:szCs w:val="24"/>
        </w:rPr>
      </w:pPr>
    </w:p>
    <w:p w14:paraId="4C77C4F5" w14:textId="4C8DC406" w:rsidR="00EA7E58" w:rsidRDefault="00EA7E58" w:rsidP="00EA7E58">
      <w:pPr>
        <w:rPr>
          <w:sz w:val="24"/>
          <w:szCs w:val="24"/>
        </w:rPr>
      </w:pPr>
      <w:r w:rsidRPr="00B028AF">
        <w:rPr>
          <w:sz w:val="24"/>
          <w:szCs w:val="24"/>
        </w:rPr>
        <w:t>There were</w:t>
      </w:r>
      <w:r w:rsidRPr="00B028AF">
        <w:rPr>
          <w:b/>
          <w:bCs/>
          <w:sz w:val="24"/>
          <w:szCs w:val="24"/>
        </w:rPr>
        <w:t xml:space="preserve"> </w:t>
      </w:r>
      <w:r w:rsidR="002D192F">
        <w:rPr>
          <w:b/>
          <w:bCs/>
          <w:sz w:val="24"/>
          <w:szCs w:val="24"/>
        </w:rPr>
        <w:t>4</w:t>
      </w:r>
      <w:r w:rsidR="00C47343" w:rsidRPr="00C47343">
        <w:rPr>
          <w:b/>
          <w:bCs/>
          <w:sz w:val="24"/>
          <w:szCs w:val="24"/>
        </w:rPr>
        <w:t xml:space="preserve"> </w:t>
      </w:r>
      <w:r w:rsidRPr="00B028AF">
        <w:rPr>
          <w:sz w:val="24"/>
          <w:szCs w:val="24"/>
        </w:rPr>
        <w:t>Staff Approved Plat for</w:t>
      </w:r>
      <w:r w:rsidRPr="0077798D">
        <w:rPr>
          <w:b/>
          <w:bCs/>
          <w:sz w:val="24"/>
          <w:szCs w:val="24"/>
        </w:rPr>
        <w:t xml:space="preserve"> </w:t>
      </w:r>
      <w:r w:rsidR="00C47343">
        <w:rPr>
          <w:b/>
          <w:bCs/>
          <w:sz w:val="24"/>
          <w:szCs w:val="24"/>
        </w:rPr>
        <w:t>December</w:t>
      </w:r>
      <w:r w:rsidRPr="00EA7E58">
        <w:rPr>
          <w:b/>
          <w:bCs/>
          <w:sz w:val="24"/>
          <w:szCs w:val="24"/>
        </w:rPr>
        <w:t xml:space="preserve"> </w:t>
      </w:r>
      <w:r w:rsidRPr="00B028AF">
        <w:rPr>
          <w:b/>
          <w:bCs/>
          <w:sz w:val="24"/>
          <w:szCs w:val="24"/>
        </w:rPr>
        <w:t>2023</w:t>
      </w:r>
      <w:r>
        <w:rPr>
          <w:sz w:val="24"/>
          <w:szCs w:val="24"/>
        </w:rPr>
        <w:t>.</w:t>
      </w:r>
    </w:p>
    <w:p w14:paraId="5A7BEF8A" w14:textId="13066F8F" w:rsidR="00C47343" w:rsidRDefault="00C47343" w:rsidP="008E7AFE">
      <w:pPr>
        <w:spacing w:line="360" w:lineRule="auto"/>
        <w:ind w:left="756"/>
        <w:jc w:val="both"/>
        <w:rPr>
          <w:sz w:val="24"/>
          <w:szCs w:val="24"/>
        </w:rPr>
      </w:pPr>
    </w:p>
    <w:p w14:paraId="78F273D3" w14:textId="77777777" w:rsidR="009F6BF0" w:rsidRDefault="009F6BF0" w:rsidP="008E7AFE">
      <w:pPr>
        <w:spacing w:line="360" w:lineRule="auto"/>
        <w:ind w:left="756"/>
        <w:jc w:val="both"/>
        <w:rPr>
          <w:sz w:val="24"/>
          <w:szCs w:val="24"/>
        </w:rPr>
      </w:pPr>
    </w:p>
    <w:p w14:paraId="1A699C0C" w14:textId="2B529D50" w:rsidR="00544174" w:rsidRPr="00C47343" w:rsidRDefault="00544174" w:rsidP="00544174">
      <w:pPr>
        <w:pStyle w:val="ListParagraph"/>
        <w:numPr>
          <w:ilvl w:val="0"/>
          <w:numId w:val="13"/>
        </w:numPr>
        <w:spacing w:line="360" w:lineRule="auto"/>
        <w:jc w:val="both"/>
        <w:rPr>
          <w:sz w:val="24"/>
          <w:szCs w:val="24"/>
        </w:rPr>
      </w:pPr>
      <w:r w:rsidRPr="00C47343">
        <w:rPr>
          <w:b/>
          <w:bCs/>
          <w:sz w:val="24"/>
          <w:szCs w:val="24"/>
        </w:rPr>
        <w:t>Plat Title:</w:t>
      </w:r>
      <w:r w:rsidRPr="00C47343">
        <w:rPr>
          <w:sz w:val="24"/>
          <w:szCs w:val="24"/>
        </w:rPr>
        <w:t xml:space="preserve">  Final Plat </w:t>
      </w:r>
      <w:r>
        <w:rPr>
          <w:sz w:val="24"/>
          <w:szCs w:val="24"/>
        </w:rPr>
        <w:t>Freeman Property</w:t>
      </w:r>
    </w:p>
    <w:p w14:paraId="60942A8F" w14:textId="6D0914C8" w:rsidR="00544174" w:rsidRDefault="00544174" w:rsidP="00544174">
      <w:pPr>
        <w:spacing w:line="360" w:lineRule="auto"/>
        <w:jc w:val="both"/>
        <w:rPr>
          <w:sz w:val="24"/>
          <w:szCs w:val="24"/>
        </w:rPr>
      </w:pPr>
      <w:r>
        <w:rPr>
          <w:sz w:val="24"/>
          <w:szCs w:val="24"/>
        </w:rPr>
        <w:t xml:space="preserve">              </w:t>
      </w:r>
      <w:r>
        <w:rPr>
          <w:b/>
          <w:bCs/>
          <w:sz w:val="24"/>
          <w:szCs w:val="24"/>
        </w:rPr>
        <w:t>Surveyor:</w:t>
      </w:r>
      <w:r>
        <w:rPr>
          <w:sz w:val="24"/>
          <w:szCs w:val="24"/>
        </w:rPr>
        <w:t>  Sam Clemons/Clemons Surveying</w:t>
      </w:r>
    </w:p>
    <w:p w14:paraId="2F31A49D" w14:textId="7B1DC593" w:rsidR="00544174" w:rsidRDefault="00544174" w:rsidP="00544174">
      <w:pPr>
        <w:spacing w:line="360" w:lineRule="auto"/>
        <w:jc w:val="both"/>
        <w:rPr>
          <w:sz w:val="24"/>
          <w:szCs w:val="24"/>
        </w:rPr>
      </w:pPr>
      <w:r>
        <w:rPr>
          <w:sz w:val="24"/>
          <w:szCs w:val="24"/>
        </w:rPr>
        <w:t xml:space="preserve">              </w:t>
      </w:r>
      <w:r>
        <w:rPr>
          <w:b/>
          <w:bCs/>
          <w:sz w:val="24"/>
          <w:szCs w:val="24"/>
        </w:rPr>
        <w:t>Property Owner(s):</w:t>
      </w:r>
      <w:r>
        <w:rPr>
          <w:sz w:val="24"/>
          <w:szCs w:val="24"/>
        </w:rPr>
        <w:t>  Buddy N. Freeman</w:t>
      </w:r>
    </w:p>
    <w:p w14:paraId="1E84EDC2" w14:textId="2119050C" w:rsidR="00544174" w:rsidRDefault="00544174" w:rsidP="00544174">
      <w:pPr>
        <w:spacing w:line="360" w:lineRule="auto"/>
        <w:jc w:val="both"/>
        <w:rPr>
          <w:sz w:val="24"/>
          <w:szCs w:val="24"/>
        </w:rPr>
      </w:pPr>
      <w:r>
        <w:rPr>
          <w:sz w:val="24"/>
          <w:szCs w:val="24"/>
        </w:rPr>
        <w:t xml:space="preserve">              </w:t>
      </w:r>
      <w:r>
        <w:rPr>
          <w:b/>
          <w:bCs/>
          <w:sz w:val="24"/>
          <w:szCs w:val="24"/>
        </w:rPr>
        <w:t>Property Address:</w:t>
      </w:r>
      <w:r>
        <w:rPr>
          <w:sz w:val="24"/>
          <w:szCs w:val="24"/>
        </w:rPr>
        <w:t>  McCann Road</w:t>
      </w:r>
    </w:p>
    <w:p w14:paraId="6CA1F355" w14:textId="551F8D79" w:rsidR="00544174" w:rsidRDefault="00544174" w:rsidP="00544174">
      <w:pPr>
        <w:spacing w:line="360" w:lineRule="auto"/>
        <w:jc w:val="both"/>
        <w:rPr>
          <w:sz w:val="24"/>
          <w:szCs w:val="24"/>
        </w:rPr>
      </w:pPr>
      <w:r>
        <w:rPr>
          <w:sz w:val="24"/>
          <w:szCs w:val="24"/>
        </w:rPr>
        <w:t xml:space="preserve">              </w:t>
      </w:r>
      <w:r>
        <w:rPr>
          <w:b/>
          <w:bCs/>
          <w:sz w:val="24"/>
          <w:szCs w:val="24"/>
        </w:rPr>
        <w:t>Parcel ID Number(s):</w:t>
      </w:r>
      <w:r>
        <w:rPr>
          <w:sz w:val="24"/>
          <w:szCs w:val="24"/>
        </w:rPr>
        <w:t>  107 025.00</w:t>
      </w:r>
    </w:p>
    <w:p w14:paraId="1C00E523" w14:textId="6EF281DD" w:rsidR="00544174" w:rsidRDefault="00544174" w:rsidP="00544174">
      <w:pPr>
        <w:spacing w:line="360" w:lineRule="auto"/>
        <w:ind w:left="756"/>
        <w:jc w:val="both"/>
        <w:rPr>
          <w:sz w:val="24"/>
          <w:szCs w:val="24"/>
        </w:rPr>
      </w:pPr>
      <w:r>
        <w:rPr>
          <w:b/>
          <w:bCs/>
          <w:sz w:val="24"/>
          <w:szCs w:val="24"/>
        </w:rPr>
        <w:t>Analysis:</w:t>
      </w:r>
      <w:r>
        <w:rPr>
          <w:sz w:val="24"/>
          <w:szCs w:val="24"/>
        </w:rPr>
        <w:t xml:space="preserve">    </w:t>
      </w:r>
      <w:r w:rsidRPr="00544174">
        <w:rPr>
          <w:sz w:val="24"/>
          <w:szCs w:val="24"/>
        </w:rPr>
        <w:t>This plat divides the 2.74-acre parcel into two lots, both with frontage on McCann Road, a county-maintained road.  Water is said to be by individual well, and sewage disposal is by individual septic.</w:t>
      </w:r>
    </w:p>
    <w:p w14:paraId="696340DC" w14:textId="77AC8B53" w:rsidR="00544174" w:rsidRPr="003C3A93" w:rsidRDefault="00544174" w:rsidP="00544174">
      <w:pPr>
        <w:spacing w:line="240" w:lineRule="auto"/>
        <w:ind w:left="756"/>
        <w:jc w:val="both"/>
        <w:rPr>
          <w:sz w:val="24"/>
          <w:szCs w:val="24"/>
        </w:rPr>
      </w:pPr>
      <w:r>
        <w:rPr>
          <w:b/>
          <w:bCs/>
          <w:sz w:val="24"/>
          <w:szCs w:val="24"/>
        </w:rPr>
        <w:t>R</w:t>
      </w:r>
      <w:r w:rsidRPr="003C3A93">
        <w:rPr>
          <w:b/>
          <w:bCs/>
          <w:sz w:val="24"/>
          <w:szCs w:val="24"/>
        </w:rPr>
        <w:t>egistered with Marion County Register of Deeds:</w:t>
      </w:r>
      <w:r w:rsidRPr="003C3A93">
        <w:rPr>
          <w:sz w:val="24"/>
          <w:szCs w:val="24"/>
        </w:rPr>
        <w:t>  1</w:t>
      </w:r>
      <w:r>
        <w:rPr>
          <w:sz w:val="24"/>
          <w:szCs w:val="24"/>
        </w:rPr>
        <w:t>2</w:t>
      </w:r>
      <w:r w:rsidRPr="003C3A93">
        <w:rPr>
          <w:sz w:val="24"/>
          <w:szCs w:val="24"/>
        </w:rPr>
        <w:t>/</w:t>
      </w:r>
      <w:r>
        <w:rPr>
          <w:sz w:val="24"/>
          <w:szCs w:val="24"/>
        </w:rPr>
        <w:t>01</w:t>
      </w:r>
      <w:r w:rsidRPr="003C3A93">
        <w:rPr>
          <w:sz w:val="24"/>
          <w:szCs w:val="24"/>
        </w:rPr>
        <w:t>/2023</w:t>
      </w:r>
    </w:p>
    <w:p w14:paraId="21885C96" w14:textId="08524C4F" w:rsidR="00544174" w:rsidRDefault="00544174" w:rsidP="00544174">
      <w:pPr>
        <w:pStyle w:val="ListParagraph"/>
        <w:spacing w:line="360" w:lineRule="auto"/>
        <w:ind w:left="1080"/>
        <w:jc w:val="both"/>
        <w:rPr>
          <w:sz w:val="24"/>
          <w:szCs w:val="24"/>
        </w:rPr>
      </w:pPr>
    </w:p>
    <w:p w14:paraId="5846207B" w14:textId="1558E7DA" w:rsidR="009F6BF0" w:rsidRDefault="009F6BF0" w:rsidP="00544174">
      <w:pPr>
        <w:pStyle w:val="ListParagraph"/>
        <w:spacing w:line="360" w:lineRule="auto"/>
        <w:ind w:left="1080"/>
        <w:jc w:val="both"/>
        <w:rPr>
          <w:sz w:val="24"/>
          <w:szCs w:val="24"/>
        </w:rPr>
      </w:pPr>
    </w:p>
    <w:p w14:paraId="0EC34F85" w14:textId="75CE5311" w:rsidR="009F6BF0" w:rsidRDefault="009F6BF0" w:rsidP="00544174">
      <w:pPr>
        <w:pStyle w:val="ListParagraph"/>
        <w:spacing w:line="360" w:lineRule="auto"/>
        <w:ind w:left="1080"/>
        <w:jc w:val="both"/>
        <w:rPr>
          <w:sz w:val="24"/>
          <w:szCs w:val="24"/>
        </w:rPr>
      </w:pPr>
    </w:p>
    <w:p w14:paraId="0755A465" w14:textId="7B907BD9" w:rsidR="009F6BF0" w:rsidRDefault="009F6BF0" w:rsidP="00544174">
      <w:pPr>
        <w:pStyle w:val="ListParagraph"/>
        <w:spacing w:line="360" w:lineRule="auto"/>
        <w:ind w:left="1080"/>
        <w:jc w:val="both"/>
        <w:rPr>
          <w:sz w:val="24"/>
          <w:szCs w:val="24"/>
        </w:rPr>
      </w:pPr>
    </w:p>
    <w:p w14:paraId="70EC26C5" w14:textId="2E9845FC" w:rsidR="009F6BF0" w:rsidRDefault="009F6BF0" w:rsidP="00544174">
      <w:pPr>
        <w:pStyle w:val="ListParagraph"/>
        <w:spacing w:line="360" w:lineRule="auto"/>
        <w:ind w:left="1080"/>
        <w:jc w:val="both"/>
        <w:rPr>
          <w:sz w:val="24"/>
          <w:szCs w:val="24"/>
        </w:rPr>
      </w:pPr>
    </w:p>
    <w:p w14:paraId="22C1961C" w14:textId="77A88789" w:rsidR="009F6BF0" w:rsidRDefault="009F6BF0" w:rsidP="00544174">
      <w:pPr>
        <w:pStyle w:val="ListParagraph"/>
        <w:spacing w:line="360" w:lineRule="auto"/>
        <w:ind w:left="1080"/>
        <w:jc w:val="both"/>
        <w:rPr>
          <w:sz w:val="24"/>
          <w:szCs w:val="24"/>
        </w:rPr>
      </w:pPr>
    </w:p>
    <w:p w14:paraId="17648B08" w14:textId="7B4CECF3" w:rsidR="009F6BF0" w:rsidRDefault="009F6BF0" w:rsidP="00544174">
      <w:pPr>
        <w:pStyle w:val="ListParagraph"/>
        <w:spacing w:line="360" w:lineRule="auto"/>
        <w:ind w:left="1080"/>
        <w:jc w:val="both"/>
        <w:rPr>
          <w:sz w:val="24"/>
          <w:szCs w:val="24"/>
        </w:rPr>
      </w:pPr>
      <w:bookmarkStart w:id="0" w:name="_GoBack"/>
      <w:bookmarkEnd w:id="0"/>
    </w:p>
    <w:p w14:paraId="512B2295" w14:textId="77777777" w:rsidR="002C52C8" w:rsidRPr="00544174" w:rsidRDefault="002C52C8" w:rsidP="00544174">
      <w:pPr>
        <w:pStyle w:val="ListParagraph"/>
        <w:spacing w:line="360" w:lineRule="auto"/>
        <w:ind w:left="1080"/>
        <w:jc w:val="both"/>
        <w:rPr>
          <w:sz w:val="24"/>
          <w:szCs w:val="24"/>
        </w:rPr>
      </w:pPr>
    </w:p>
    <w:p w14:paraId="2EFEA4E8" w14:textId="77777777" w:rsidR="00544174" w:rsidRPr="00544174" w:rsidRDefault="00544174" w:rsidP="00544174">
      <w:pPr>
        <w:pStyle w:val="ListParagraph"/>
        <w:spacing w:line="360" w:lineRule="auto"/>
        <w:ind w:left="1080"/>
        <w:jc w:val="both"/>
        <w:rPr>
          <w:sz w:val="24"/>
          <w:szCs w:val="24"/>
        </w:rPr>
      </w:pPr>
    </w:p>
    <w:p w14:paraId="32618079" w14:textId="60D38E15" w:rsidR="00C47343" w:rsidRPr="00C47343" w:rsidRDefault="00C47343" w:rsidP="00C47343">
      <w:pPr>
        <w:pStyle w:val="ListParagraph"/>
        <w:numPr>
          <w:ilvl w:val="0"/>
          <w:numId w:val="13"/>
        </w:numPr>
        <w:spacing w:line="360" w:lineRule="auto"/>
        <w:jc w:val="both"/>
        <w:rPr>
          <w:sz w:val="24"/>
          <w:szCs w:val="24"/>
        </w:rPr>
      </w:pPr>
      <w:r>
        <w:rPr>
          <w:b/>
          <w:bCs/>
          <w:sz w:val="24"/>
          <w:szCs w:val="24"/>
        </w:rPr>
        <w:t xml:space="preserve"> </w:t>
      </w:r>
      <w:r w:rsidRPr="00C47343">
        <w:rPr>
          <w:b/>
          <w:bCs/>
          <w:sz w:val="24"/>
          <w:szCs w:val="24"/>
        </w:rPr>
        <w:t>Plat Title:</w:t>
      </w:r>
      <w:r w:rsidRPr="00C47343">
        <w:rPr>
          <w:sz w:val="24"/>
          <w:szCs w:val="24"/>
        </w:rPr>
        <w:t>  Final Plat – River Gorge Ranch – Phase 1-B – Revised Lot 1196</w:t>
      </w:r>
    </w:p>
    <w:p w14:paraId="618A6850" w14:textId="77777777" w:rsidR="00C47343" w:rsidRDefault="00C47343" w:rsidP="00C47343">
      <w:pPr>
        <w:spacing w:line="360" w:lineRule="auto"/>
        <w:jc w:val="both"/>
        <w:rPr>
          <w:sz w:val="24"/>
          <w:szCs w:val="24"/>
        </w:rPr>
      </w:pPr>
      <w:r>
        <w:rPr>
          <w:sz w:val="24"/>
          <w:szCs w:val="24"/>
        </w:rPr>
        <w:t xml:space="preserve">              </w:t>
      </w:r>
      <w:r>
        <w:rPr>
          <w:b/>
          <w:bCs/>
          <w:sz w:val="24"/>
          <w:szCs w:val="24"/>
        </w:rPr>
        <w:t>Surveyor:</w:t>
      </w:r>
      <w:r>
        <w:rPr>
          <w:sz w:val="24"/>
          <w:szCs w:val="24"/>
        </w:rPr>
        <w:t xml:space="preserve">  Jeff Elliott/Elliott Land Surveying </w:t>
      </w:r>
    </w:p>
    <w:p w14:paraId="15D0B469" w14:textId="77777777" w:rsidR="00C47343" w:rsidRDefault="00C47343" w:rsidP="00C47343">
      <w:pPr>
        <w:spacing w:line="360" w:lineRule="auto"/>
        <w:jc w:val="both"/>
        <w:rPr>
          <w:sz w:val="24"/>
          <w:szCs w:val="24"/>
        </w:rPr>
      </w:pPr>
      <w:r>
        <w:rPr>
          <w:sz w:val="24"/>
          <w:szCs w:val="24"/>
        </w:rPr>
        <w:t xml:space="preserve">              </w:t>
      </w:r>
      <w:r>
        <w:rPr>
          <w:b/>
          <w:bCs/>
          <w:sz w:val="24"/>
          <w:szCs w:val="24"/>
        </w:rPr>
        <w:t>Property Owner(s):</w:t>
      </w:r>
      <w:r>
        <w:rPr>
          <w:sz w:val="24"/>
          <w:szCs w:val="24"/>
        </w:rPr>
        <w:t>  Thunder Air, Inc.</w:t>
      </w:r>
    </w:p>
    <w:p w14:paraId="02A5D07A" w14:textId="77777777" w:rsidR="00C47343" w:rsidRDefault="00C47343" w:rsidP="00C47343">
      <w:pPr>
        <w:spacing w:line="360" w:lineRule="auto"/>
        <w:jc w:val="both"/>
        <w:rPr>
          <w:sz w:val="24"/>
          <w:szCs w:val="24"/>
        </w:rPr>
      </w:pPr>
      <w:r>
        <w:rPr>
          <w:sz w:val="24"/>
          <w:szCs w:val="24"/>
        </w:rPr>
        <w:t xml:space="preserve">              </w:t>
      </w:r>
      <w:r>
        <w:rPr>
          <w:b/>
          <w:bCs/>
          <w:sz w:val="24"/>
          <w:szCs w:val="24"/>
        </w:rPr>
        <w:t>Property Address:</w:t>
      </w:r>
      <w:r>
        <w:rPr>
          <w:sz w:val="24"/>
          <w:szCs w:val="24"/>
        </w:rPr>
        <w:t>  Split Rail Way</w:t>
      </w:r>
    </w:p>
    <w:p w14:paraId="2E3B91DE" w14:textId="77777777" w:rsidR="00C47343" w:rsidRDefault="00C47343" w:rsidP="00C47343">
      <w:pPr>
        <w:spacing w:line="360" w:lineRule="auto"/>
        <w:jc w:val="both"/>
        <w:rPr>
          <w:sz w:val="24"/>
          <w:szCs w:val="24"/>
        </w:rPr>
      </w:pPr>
      <w:r>
        <w:rPr>
          <w:sz w:val="24"/>
          <w:szCs w:val="24"/>
        </w:rPr>
        <w:t xml:space="preserve">              </w:t>
      </w:r>
      <w:r>
        <w:rPr>
          <w:b/>
          <w:bCs/>
          <w:sz w:val="24"/>
          <w:szCs w:val="24"/>
        </w:rPr>
        <w:t>Parcel ID Number(s):</w:t>
      </w:r>
      <w:r>
        <w:rPr>
          <w:sz w:val="24"/>
          <w:szCs w:val="24"/>
        </w:rPr>
        <w:t>  129 002.12 &amp; 002.13</w:t>
      </w:r>
    </w:p>
    <w:p w14:paraId="3E57B84F" w14:textId="77777777" w:rsidR="00C47343" w:rsidRDefault="00C47343" w:rsidP="00C47343">
      <w:pPr>
        <w:spacing w:line="360" w:lineRule="auto"/>
        <w:ind w:left="756"/>
        <w:jc w:val="both"/>
        <w:rPr>
          <w:sz w:val="24"/>
          <w:szCs w:val="24"/>
        </w:rPr>
      </w:pPr>
      <w:r>
        <w:rPr>
          <w:b/>
          <w:bCs/>
          <w:sz w:val="24"/>
          <w:szCs w:val="24"/>
        </w:rPr>
        <w:t>Analysis:</w:t>
      </w:r>
      <w:r>
        <w:rPr>
          <w:sz w:val="24"/>
          <w:szCs w:val="24"/>
        </w:rPr>
        <w:t>    This plat combines lots 1196 and 1198 in River Gorge Ranch Phase 1B.  The resulting lot will be served by individual well and individual septic.  The lot has frontage on Split Rail Way, which has not yet been completed.  Construction of this road is covered by a road bond on file with the Marin County attorney and Highway Department.</w:t>
      </w:r>
    </w:p>
    <w:p w14:paraId="2120A9AB" w14:textId="0EF184F5" w:rsidR="002124B8" w:rsidRPr="003C3A93" w:rsidRDefault="008E7AFE" w:rsidP="002124B8">
      <w:pPr>
        <w:spacing w:line="240" w:lineRule="auto"/>
        <w:ind w:left="756"/>
        <w:jc w:val="both"/>
        <w:rPr>
          <w:sz w:val="24"/>
          <w:szCs w:val="24"/>
        </w:rPr>
      </w:pPr>
      <w:bookmarkStart w:id="1" w:name="_Hlk143681641"/>
      <w:r>
        <w:rPr>
          <w:b/>
          <w:bCs/>
          <w:sz w:val="24"/>
          <w:szCs w:val="24"/>
        </w:rPr>
        <w:t>R</w:t>
      </w:r>
      <w:r w:rsidR="002124B8" w:rsidRPr="003C3A93">
        <w:rPr>
          <w:b/>
          <w:bCs/>
          <w:sz w:val="24"/>
          <w:szCs w:val="24"/>
        </w:rPr>
        <w:t>egistered with Marion County Register of Deeds:</w:t>
      </w:r>
      <w:r w:rsidR="002124B8" w:rsidRPr="003C3A93">
        <w:rPr>
          <w:sz w:val="24"/>
          <w:szCs w:val="24"/>
        </w:rPr>
        <w:t xml:space="preserve">  </w:t>
      </w:r>
      <w:r w:rsidR="003C3A93" w:rsidRPr="003C3A93">
        <w:rPr>
          <w:sz w:val="24"/>
          <w:szCs w:val="24"/>
        </w:rPr>
        <w:t>1</w:t>
      </w:r>
      <w:r w:rsidR="00A17347">
        <w:rPr>
          <w:sz w:val="24"/>
          <w:szCs w:val="24"/>
        </w:rPr>
        <w:t>2</w:t>
      </w:r>
      <w:r w:rsidR="003C3A93" w:rsidRPr="003C3A93">
        <w:rPr>
          <w:sz w:val="24"/>
          <w:szCs w:val="24"/>
        </w:rPr>
        <w:t>/</w:t>
      </w:r>
      <w:r w:rsidR="00A17347">
        <w:rPr>
          <w:sz w:val="24"/>
          <w:szCs w:val="24"/>
        </w:rPr>
        <w:t>15</w:t>
      </w:r>
      <w:r w:rsidR="003C3A93" w:rsidRPr="003C3A93">
        <w:rPr>
          <w:sz w:val="24"/>
          <w:szCs w:val="24"/>
        </w:rPr>
        <w:t>/2023</w:t>
      </w:r>
    </w:p>
    <w:bookmarkEnd w:id="1"/>
    <w:p w14:paraId="01850C81" w14:textId="0A91584F" w:rsidR="004F2D05" w:rsidRDefault="004F2D05" w:rsidP="00D0399D">
      <w:pPr>
        <w:spacing w:line="276" w:lineRule="auto"/>
        <w:ind w:firstLine="720"/>
        <w:jc w:val="both"/>
        <w:rPr>
          <w:b/>
          <w:bCs/>
          <w:sz w:val="24"/>
          <w:szCs w:val="24"/>
        </w:rPr>
      </w:pPr>
    </w:p>
    <w:p w14:paraId="4AAA9C71" w14:textId="3F3AFCEA" w:rsidR="009F6BF0" w:rsidRPr="00C47343" w:rsidRDefault="009F6BF0" w:rsidP="009F6BF0">
      <w:pPr>
        <w:pStyle w:val="ListParagraph"/>
        <w:numPr>
          <w:ilvl w:val="0"/>
          <w:numId w:val="13"/>
        </w:numPr>
        <w:spacing w:line="360" w:lineRule="auto"/>
        <w:jc w:val="both"/>
        <w:rPr>
          <w:sz w:val="24"/>
          <w:szCs w:val="24"/>
        </w:rPr>
      </w:pPr>
      <w:bookmarkStart w:id="2" w:name="_Hlk154573708"/>
      <w:r w:rsidRPr="00C47343">
        <w:rPr>
          <w:b/>
          <w:bCs/>
          <w:sz w:val="24"/>
          <w:szCs w:val="24"/>
        </w:rPr>
        <w:t>Plat Title:</w:t>
      </w:r>
      <w:r w:rsidRPr="00C47343">
        <w:rPr>
          <w:sz w:val="24"/>
          <w:szCs w:val="24"/>
        </w:rPr>
        <w:t xml:space="preserve">  Final Plat </w:t>
      </w:r>
      <w:r>
        <w:rPr>
          <w:sz w:val="24"/>
          <w:szCs w:val="24"/>
        </w:rPr>
        <w:t>Meeks Property at Gizzard Creek</w:t>
      </w:r>
    </w:p>
    <w:p w14:paraId="0E407797" w14:textId="77777777" w:rsidR="009F6BF0" w:rsidRDefault="009F6BF0" w:rsidP="009F6BF0">
      <w:pPr>
        <w:spacing w:line="360" w:lineRule="auto"/>
        <w:jc w:val="both"/>
        <w:rPr>
          <w:sz w:val="24"/>
          <w:szCs w:val="24"/>
        </w:rPr>
      </w:pPr>
      <w:r>
        <w:rPr>
          <w:sz w:val="24"/>
          <w:szCs w:val="24"/>
        </w:rPr>
        <w:t xml:space="preserve">              </w:t>
      </w:r>
      <w:r>
        <w:rPr>
          <w:b/>
          <w:bCs/>
          <w:sz w:val="24"/>
          <w:szCs w:val="24"/>
        </w:rPr>
        <w:t>Surveyor:</w:t>
      </w:r>
      <w:r>
        <w:rPr>
          <w:sz w:val="24"/>
          <w:szCs w:val="24"/>
        </w:rPr>
        <w:t>  Sam Clemons/Clemons Surveying</w:t>
      </w:r>
    </w:p>
    <w:p w14:paraId="5A389BD8" w14:textId="1D96DA78" w:rsidR="009F6BF0" w:rsidRDefault="009F6BF0" w:rsidP="009F6BF0">
      <w:pPr>
        <w:spacing w:line="360" w:lineRule="auto"/>
        <w:jc w:val="both"/>
        <w:rPr>
          <w:sz w:val="24"/>
          <w:szCs w:val="24"/>
        </w:rPr>
      </w:pPr>
      <w:r>
        <w:rPr>
          <w:sz w:val="24"/>
          <w:szCs w:val="24"/>
        </w:rPr>
        <w:t xml:space="preserve">              </w:t>
      </w:r>
      <w:r>
        <w:rPr>
          <w:b/>
          <w:bCs/>
          <w:sz w:val="24"/>
          <w:szCs w:val="24"/>
        </w:rPr>
        <w:t>Property Owner(s):</w:t>
      </w:r>
      <w:r>
        <w:rPr>
          <w:sz w:val="24"/>
          <w:szCs w:val="24"/>
        </w:rPr>
        <w:t>  Donald Meeks</w:t>
      </w:r>
    </w:p>
    <w:p w14:paraId="48BF8BF4" w14:textId="6989ACE6" w:rsidR="009F6BF0" w:rsidRDefault="009F6BF0" w:rsidP="009F6BF0">
      <w:pPr>
        <w:spacing w:line="360" w:lineRule="auto"/>
        <w:jc w:val="both"/>
        <w:rPr>
          <w:sz w:val="24"/>
          <w:szCs w:val="24"/>
        </w:rPr>
      </w:pPr>
      <w:r>
        <w:rPr>
          <w:sz w:val="24"/>
          <w:szCs w:val="24"/>
        </w:rPr>
        <w:t xml:space="preserve">              </w:t>
      </w:r>
      <w:r>
        <w:rPr>
          <w:b/>
          <w:bCs/>
          <w:sz w:val="24"/>
          <w:szCs w:val="24"/>
        </w:rPr>
        <w:t>Property Address:</w:t>
      </w:r>
      <w:r>
        <w:rPr>
          <w:sz w:val="24"/>
          <w:szCs w:val="24"/>
        </w:rPr>
        <w:t xml:space="preserve">  1991 Gizzard Creek Road</w:t>
      </w:r>
    </w:p>
    <w:p w14:paraId="7768EB5A" w14:textId="2ACF0FC0" w:rsidR="009F6BF0" w:rsidRDefault="009F6BF0" w:rsidP="009F6BF0">
      <w:pPr>
        <w:spacing w:line="360" w:lineRule="auto"/>
        <w:jc w:val="both"/>
        <w:rPr>
          <w:sz w:val="24"/>
          <w:szCs w:val="24"/>
        </w:rPr>
      </w:pPr>
      <w:r>
        <w:rPr>
          <w:sz w:val="24"/>
          <w:szCs w:val="24"/>
        </w:rPr>
        <w:t xml:space="preserve">              </w:t>
      </w:r>
      <w:r>
        <w:rPr>
          <w:b/>
          <w:bCs/>
          <w:sz w:val="24"/>
          <w:szCs w:val="24"/>
        </w:rPr>
        <w:t>Parcel ID Number(s):</w:t>
      </w:r>
      <w:r>
        <w:rPr>
          <w:sz w:val="24"/>
          <w:szCs w:val="24"/>
        </w:rPr>
        <w:t>  025 046.15</w:t>
      </w:r>
    </w:p>
    <w:p w14:paraId="0F19C220" w14:textId="06AACE0E" w:rsidR="009F6BF0" w:rsidRDefault="009F6BF0" w:rsidP="009F6BF0">
      <w:pPr>
        <w:spacing w:line="360" w:lineRule="auto"/>
        <w:ind w:left="756"/>
        <w:jc w:val="both"/>
        <w:rPr>
          <w:sz w:val="24"/>
          <w:szCs w:val="24"/>
        </w:rPr>
      </w:pPr>
      <w:r>
        <w:rPr>
          <w:b/>
          <w:bCs/>
          <w:sz w:val="24"/>
          <w:szCs w:val="24"/>
        </w:rPr>
        <w:t>Analysis:</w:t>
      </w:r>
      <w:r>
        <w:rPr>
          <w:sz w:val="24"/>
          <w:szCs w:val="24"/>
        </w:rPr>
        <w:t xml:space="preserve">    </w:t>
      </w:r>
      <w:r w:rsidRPr="00544174">
        <w:rPr>
          <w:sz w:val="24"/>
          <w:szCs w:val="24"/>
        </w:rPr>
        <w:t xml:space="preserve">This plat divides </w:t>
      </w:r>
      <w:r>
        <w:rPr>
          <w:sz w:val="24"/>
          <w:szCs w:val="24"/>
        </w:rPr>
        <w:t xml:space="preserve">an acre from the existing tract as 1991 Gizzard Creek Road.  The parcel is said to have water access and existing septic.  Gizzard Creek is not on the county road list and appears </w:t>
      </w:r>
      <w:r w:rsidR="00011AE0">
        <w:rPr>
          <w:sz w:val="24"/>
          <w:szCs w:val="24"/>
        </w:rPr>
        <w:t>to be a privately maintained road.  Review by the County Highway Superintendent is recommended.</w:t>
      </w:r>
    </w:p>
    <w:p w14:paraId="6A3904CA" w14:textId="61B8BB11" w:rsidR="009F6BF0" w:rsidRPr="003C3A93" w:rsidRDefault="009F6BF0" w:rsidP="009F6BF0">
      <w:pPr>
        <w:spacing w:line="240" w:lineRule="auto"/>
        <w:ind w:left="756"/>
        <w:jc w:val="both"/>
        <w:rPr>
          <w:sz w:val="24"/>
          <w:szCs w:val="24"/>
        </w:rPr>
      </w:pPr>
      <w:r>
        <w:rPr>
          <w:b/>
          <w:bCs/>
          <w:sz w:val="24"/>
          <w:szCs w:val="24"/>
        </w:rPr>
        <w:t>R</w:t>
      </w:r>
      <w:r w:rsidRPr="003C3A93">
        <w:rPr>
          <w:b/>
          <w:bCs/>
          <w:sz w:val="24"/>
          <w:szCs w:val="24"/>
        </w:rPr>
        <w:t>egistered with Marion County Register of Deeds:</w:t>
      </w:r>
      <w:r w:rsidRPr="003C3A93">
        <w:rPr>
          <w:sz w:val="24"/>
          <w:szCs w:val="24"/>
        </w:rPr>
        <w:t>  1</w:t>
      </w:r>
      <w:r>
        <w:rPr>
          <w:sz w:val="24"/>
          <w:szCs w:val="24"/>
        </w:rPr>
        <w:t>2</w:t>
      </w:r>
      <w:r w:rsidRPr="003C3A93">
        <w:rPr>
          <w:sz w:val="24"/>
          <w:szCs w:val="24"/>
        </w:rPr>
        <w:t>/</w:t>
      </w:r>
      <w:r w:rsidR="00011AE0">
        <w:rPr>
          <w:sz w:val="24"/>
          <w:szCs w:val="24"/>
        </w:rPr>
        <w:t>21</w:t>
      </w:r>
      <w:r w:rsidRPr="003C3A93">
        <w:rPr>
          <w:sz w:val="24"/>
          <w:szCs w:val="24"/>
        </w:rPr>
        <w:t>/2023</w:t>
      </w:r>
    </w:p>
    <w:bookmarkEnd w:id="2"/>
    <w:p w14:paraId="4B584295" w14:textId="2F17EA9F" w:rsidR="00F36BDB" w:rsidRDefault="00F36BDB" w:rsidP="00D0399D">
      <w:pPr>
        <w:spacing w:line="276" w:lineRule="auto"/>
        <w:ind w:firstLine="720"/>
        <w:jc w:val="both"/>
        <w:rPr>
          <w:b/>
          <w:bCs/>
          <w:sz w:val="24"/>
          <w:szCs w:val="24"/>
        </w:rPr>
      </w:pPr>
    </w:p>
    <w:p w14:paraId="4390AA35" w14:textId="77777777" w:rsidR="00F608A8" w:rsidRDefault="00F608A8" w:rsidP="00D0399D">
      <w:pPr>
        <w:spacing w:line="276" w:lineRule="auto"/>
        <w:ind w:firstLine="720"/>
        <w:jc w:val="both"/>
        <w:rPr>
          <w:b/>
          <w:bCs/>
          <w:sz w:val="24"/>
          <w:szCs w:val="24"/>
        </w:rPr>
      </w:pPr>
    </w:p>
    <w:p w14:paraId="23432F36" w14:textId="6376EC54" w:rsidR="00F608A8" w:rsidRDefault="00F608A8" w:rsidP="00D0399D">
      <w:pPr>
        <w:spacing w:line="276" w:lineRule="auto"/>
        <w:ind w:firstLine="720"/>
        <w:jc w:val="both"/>
        <w:rPr>
          <w:b/>
          <w:bCs/>
          <w:sz w:val="24"/>
          <w:szCs w:val="24"/>
        </w:rPr>
      </w:pPr>
    </w:p>
    <w:p w14:paraId="7A7B3F1A" w14:textId="5EC264D3" w:rsidR="00F608A8" w:rsidRPr="00C47343" w:rsidRDefault="00F608A8" w:rsidP="00F608A8">
      <w:pPr>
        <w:pStyle w:val="ListParagraph"/>
        <w:numPr>
          <w:ilvl w:val="0"/>
          <w:numId w:val="13"/>
        </w:numPr>
        <w:spacing w:line="360" w:lineRule="auto"/>
        <w:jc w:val="both"/>
        <w:rPr>
          <w:sz w:val="24"/>
          <w:szCs w:val="24"/>
        </w:rPr>
      </w:pPr>
      <w:r w:rsidRPr="00C47343">
        <w:rPr>
          <w:b/>
          <w:bCs/>
          <w:sz w:val="24"/>
          <w:szCs w:val="24"/>
        </w:rPr>
        <w:t>Plat Title:</w:t>
      </w:r>
      <w:r w:rsidRPr="00C47343">
        <w:rPr>
          <w:sz w:val="24"/>
          <w:szCs w:val="24"/>
        </w:rPr>
        <w:t xml:space="preserve">  Final Plat </w:t>
      </w:r>
      <w:r>
        <w:rPr>
          <w:sz w:val="24"/>
          <w:szCs w:val="24"/>
        </w:rPr>
        <w:t>Smith Road Subdivision</w:t>
      </w:r>
    </w:p>
    <w:p w14:paraId="6530C8B8" w14:textId="77777777" w:rsidR="00F608A8" w:rsidRDefault="00F608A8" w:rsidP="00F608A8">
      <w:pPr>
        <w:spacing w:line="360" w:lineRule="auto"/>
        <w:jc w:val="both"/>
        <w:rPr>
          <w:sz w:val="24"/>
          <w:szCs w:val="24"/>
        </w:rPr>
      </w:pPr>
      <w:r>
        <w:rPr>
          <w:sz w:val="24"/>
          <w:szCs w:val="24"/>
        </w:rPr>
        <w:t xml:space="preserve">              </w:t>
      </w:r>
      <w:r>
        <w:rPr>
          <w:b/>
          <w:bCs/>
          <w:sz w:val="24"/>
          <w:szCs w:val="24"/>
        </w:rPr>
        <w:t>Surveyor:</w:t>
      </w:r>
      <w:r>
        <w:rPr>
          <w:sz w:val="24"/>
          <w:szCs w:val="24"/>
        </w:rPr>
        <w:t>  Sam Clemons/Clemons Surveying</w:t>
      </w:r>
    </w:p>
    <w:p w14:paraId="1B9139DA" w14:textId="33F29580" w:rsidR="00F608A8" w:rsidRDefault="00F608A8" w:rsidP="00F608A8">
      <w:pPr>
        <w:spacing w:line="360" w:lineRule="auto"/>
        <w:jc w:val="both"/>
        <w:rPr>
          <w:sz w:val="24"/>
          <w:szCs w:val="24"/>
        </w:rPr>
      </w:pPr>
      <w:r>
        <w:rPr>
          <w:sz w:val="24"/>
          <w:szCs w:val="24"/>
        </w:rPr>
        <w:t xml:space="preserve">              </w:t>
      </w:r>
      <w:r>
        <w:rPr>
          <w:b/>
          <w:bCs/>
          <w:sz w:val="24"/>
          <w:szCs w:val="24"/>
        </w:rPr>
        <w:t>Property Owner(s):</w:t>
      </w:r>
      <w:r>
        <w:rPr>
          <w:sz w:val="24"/>
          <w:szCs w:val="24"/>
        </w:rPr>
        <w:t>  Daniel and Cynthia Bryan</w:t>
      </w:r>
    </w:p>
    <w:p w14:paraId="2D650F1A" w14:textId="78FE0A36" w:rsidR="00F608A8" w:rsidRDefault="00F608A8" w:rsidP="00F608A8">
      <w:pPr>
        <w:spacing w:line="360" w:lineRule="auto"/>
        <w:jc w:val="both"/>
        <w:rPr>
          <w:sz w:val="24"/>
          <w:szCs w:val="24"/>
        </w:rPr>
      </w:pPr>
      <w:r>
        <w:rPr>
          <w:sz w:val="24"/>
          <w:szCs w:val="24"/>
        </w:rPr>
        <w:t xml:space="preserve">              </w:t>
      </w:r>
      <w:r>
        <w:rPr>
          <w:b/>
          <w:bCs/>
          <w:sz w:val="24"/>
          <w:szCs w:val="24"/>
        </w:rPr>
        <w:t>Property Address:</w:t>
      </w:r>
      <w:r>
        <w:rPr>
          <w:sz w:val="24"/>
          <w:szCs w:val="24"/>
        </w:rPr>
        <w:t xml:space="preserve">  136 Smith Road</w:t>
      </w:r>
    </w:p>
    <w:p w14:paraId="1901270C" w14:textId="2CB897A3" w:rsidR="00F608A8" w:rsidRDefault="00F608A8" w:rsidP="00F608A8">
      <w:pPr>
        <w:spacing w:line="360" w:lineRule="auto"/>
        <w:jc w:val="both"/>
        <w:rPr>
          <w:sz w:val="24"/>
          <w:szCs w:val="24"/>
        </w:rPr>
      </w:pPr>
      <w:r>
        <w:rPr>
          <w:sz w:val="24"/>
          <w:szCs w:val="24"/>
        </w:rPr>
        <w:t xml:space="preserve">              </w:t>
      </w:r>
      <w:r>
        <w:rPr>
          <w:b/>
          <w:bCs/>
          <w:sz w:val="24"/>
          <w:szCs w:val="24"/>
        </w:rPr>
        <w:t>Parcel ID Number(s):</w:t>
      </w:r>
      <w:r>
        <w:rPr>
          <w:sz w:val="24"/>
          <w:szCs w:val="24"/>
        </w:rPr>
        <w:t>  097 013.00</w:t>
      </w:r>
    </w:p>
    <w:p w14:paraId="5C43BF97" w14:textId="40F87C77" w:rsidR="00F608A8" w:rsidRDefault="00F608A8" w:rsidP="00F608A8">
      <w:pPr>
        <w:spacing w:line="360" w:lineRule="auto"/>
        <w:ind w:left="756"/>
        <w:jc w:val="both"/>
        <w:rPr>
          <w:sz w:val="24"/>
          <w:szCs w:val="24"/>
        </w:rPr>
      </w:pPr>
      <w:r>
        <w:rPr>
          <w:b/>
          <w:bCs/>
          <w:sz w:val="24"/>
          <w:szCs w:val="24"/>
        </w:rPr>
        <w:t>Analysis:</w:t>
      </w:r>
      <w:r>
        <w:rPr>
          <w:sz w:val="24"/>
          <w:szCs w:val="24"/>
        </w:rPr>
        <w:t xml:space="preserve">    </w:t>
      </w:r>
      <w:r w:rsidRPr="00544174">
        <w:rPr>
          <w:sz w:val="24"/>
          <w:szCs w:val="24"/>
        </w:rPr>
        <w:t xml:space="preserve">This plat </w:t>
      </w:r>
      <w:r>
        <w:rPr>
          <w:sz w:val="24"/>
          <w:szCs w:val="24"/>
        </w:rPr>
        <w:t xml:space="preserve">creates two lots at the corner of Smith Road and Poplar Grove Road, both county-maintained roads. Water is said to be available, and sewage disposal is said to be by existing septic systems.  One home encroaches on the setback, but the home is to be removed. </w:t>
      </w:r>
    </w:p>
    <w:p w14:paraId="2E19E198" w14:textId="77777777" w:rsidR="00F608A8" w:rsidRPr="003C3A93" w:rsidRDefault="00F608A8" w:rsidP="00F608A8">
      <w:pPr>
        <w:spacing w:line="240" w:lineRule="auto"/>
        <w:ind w:left="756"/>
        <w:jc w:val="both"/>
        <w:rPr>
          <w:sz w:val="24"/>
          <w:szCs w:val="24"/>
        </w:rPr>
      </w:pPr>
      <w:r>
        <w:rPr>
          <w:b/>
          <w:bCs/>
          <w:sz w:val="24"/>
          <w:szCs w:val="24"/>
        </w:rPr>
        <w:t>R</w:t>
      </w:r>
      <w:r w:rsidRPr="003C3A93">
        <w:rPr>
          <w:b/>
          <w:bCs/>
          <w:sz w:val="24"/>
          <w:szCs w:val="24"/>
        </w:rPr>
        <w:t>egistered with Marion County Register of Deeds:</w:t>
      </w:r>
      <w:r w:rsidRPr="003C3A93">
        <w:rPr>
          <w:sz w:val="24"/>
          <w:szCs w:val="24"/>
        </w:rPr>
        <w:t>  1</w:t>
      </w:r>
      <w:r>
        <w:rPr>
          <w:sz w:val="24"/>
          <w:szCs w:val="24"/>
        </w:rPr>
        <w:t>2</w:t>
      </w:r>
      <w:r w:rsidRPr="003C3A93">
        <w:rPr>
          <w:sz w:val="24"/>
          <w:szCs w:val="24"/>
        </w:rPr>
        <w:t>/</w:t>
      </w:r>
      <w:r>
        <w:rPr>
          <w:sz w:val="24"/>
          <w:szCs w:val="24"/>
        </w:rPr>
        <w:t>21</w:t>
      </w:r>
      <w:r w:rsidRPr="003C3A93">
        <w:rPr>
          <w:sz w:val="24"/>
          <w:szCs w:val="24"/>
        </w:rPr>
        <w:t>/2023</w:t>
      </w:r>
    </w:p>
    <w:p w14:paraId="645537D1" w14:textId="344B3CF2" w:rsidR="00F608A8" w:rsidRDefault="00F608A8" w:rsidP="00D0399D">
      <w:pPr>
        <w:spacing w:line="276" w:lineRule="auto"/>
        <w:ind w:firstLine="720"/>
        <w:jc w:val="both"/>
        <w:rPr>
          <w:b/>
          <w:bCs/>
          <w:sz w:val="24"/>
          <w:szCs w:val="24"/>
        </w:rPr>
      </w:pPr>
    </w:p>
    <w:p w14:paraId="456DD898" w14:textId="77777777" w:rsidR="00F608A8" w:rsidRDefault="00F608A8" w:rsidP="00D0399D">
      <w:pPr>
        <w:spacing w:line="276" w:lineRule="auto"/>
        <w:ind w:firstLine="720"/>
        <w:jc w:val="both"/>
        <w:rPr>
          <w:b/>
          <w:bCs/>
          <w:sz w:val="24"/>
          <w:szCs w:val="24"/>
        </w:rPr>
      </w:pPr>
    </w:p>
    <w:sectPr w:rsidR="00F608A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E9025" w14:textId="77777777" w:rsidR="0001131D" w:rsidRDefault="0001131D" w:rsidP="00E756EC">
      <w:pPr>
        <w:spacing w:after="0" w:line="240" w:lineRule="auto"/>
      </w:pPr>
      <w:r>
        <w:separator/>
      </w:r>
    </w:p>
  </w:endnote>
  <w:endnote w:type="continuationSeparator" w:id="0">
    <w:p w14:paraId="1A8A2C09" w14:textId="77777777" w:rsidR="0001131D" w:rsidRDefault="0001131D" w:rsidP="00E7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213A" w14:textId="77777777" w:rsidR="00554313" w:rsidRDefault="00554313">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5DF20F3C" w14:textId="77777777" w:rsidR="00554313" w:rsidRDefault="00554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84D65" w14:textId="77777777" w:rsidR="0001131D" w:rsidRDefault="0001131D" w:rsidP="00E756EC">
      <w:pPr>
        <w:spacing w:after="0" w:line="240" w:lineRule="auto"/>
      </w:pPr>
      <w:r>
        <w:separator/>
      </w:r>
    </w:p>
  </w:footnote>
  <w:footnote w:type="continuationSeparator" w:id="0">
    <w:p w14:paraId="70BD2BB0" w14:textId="77777777" w:rsidR="0001131D" w:rsidRDefault="0001131D" w:rsidP="00E75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6E893" w14:textId="49C17475" w:rsidR="00E756EC" w:rsidRPr="00E756EC" w:rsidRDefault="00E756EC" w:rsidP="00E756EC">
    <w:pPr>
      <w:pStyle w:val="Header"/>
      <w:jc w:val="center"/>
      <w:rPr>
        <w:rFonts w:ascii="Arial" w:hAnsi="Arial" w:cs="Arial"/>
        <w:sz w:val="36"/>
        <w:szCs w:val="36"/>
      </w:rPr>
    </w:pPr>
    <w:r w:rsidRPr="00E756EC">
      <w:rPr>
        <w:rFonts w:ascii="Arial" w:hAnsi="Arial" w:cs="Arial"/>
        <w:sz w:val="36"/>
        <w:szCs w:val="36"/>
      </w:rPr>
      <w:t>Marion County</w:t>
    </w:r>
  </w:p>
  <w:p w14:paraId="79DA0C68" w14:textId="31031292" w:rsidR="00E756EC" w:rsidRPr="00E756EC" w:rsidRDefault="00C47343" w:rsidP="00E756EC">
    <w:pPr>
      <w:pStyle w:val="Header"/>
      <w:jc w:val="center"/>
      <w:rPr>
        <w:rFonts w:ascii="Arial" w:hAnsi="Arial" w:cs="Arial"/>
        <w:sz w:val="36"/>
        <w:szCs w:val="36"/>
      </w:rPr>
    </w:pPr>
    <w:r>
      <w:rPr>
        <w:rFonts w:ascii="Arial" w:hAnsi="Arial" w:cs="Arial"/>
        <w:sz w:val="36"/>
        <w:szCs w:val="36"/>
      </w:rPr>
      <w:t>December</w:t>
    </w:r>
    <w:r w:rsidR="0077798D">
      <w:rPr>
        <w:rFonts w:ascii="Arial" w:hAnsi="Arial" w:cs="Arial"/>
        <w:sz w:val="36"/>
        <w:szCs w:val="36"/>
      </w:rPr>
      <w:t xml:space="preserve"> </w:t>
    </w:r>
    <w:r w:rsidR="003E6431">
      <w:rPr>
        <w:rFonts w:ascii="Arial" w:hAnsi="Arial" w:cs="Arial"/>
        <w:sz w:val="36"/>
        <w:szCs w:val="36"/>
      </w:rPr>
      <w:t>2023</w:t>
    </w:r>
    <w:r w:rsidR="00E756EC" w:rsidRPr="00E756EC">
      <w:rPr>
        <w:rFonts w:ascii="Arial" w:hAnsi="Arial" w:cs="Arial"/>
        <w:sz w:val="36"/>
        <w:szCs w:val="36"/>
      </w:rPr>
      <w:t xml:space="preserve"> </w:t>
    </w:r>
    <w:r w:rsidR="00503C71">
      <w:rPr>
        <w:rFonts w:ascii="Arial" w:hAnsi="Arial" w:cs="Arial"/>
        <w:sz w:val="36"/>
        <w:szCs w:val="36"/>
      </w:rPr>
      <w:t>Staff Approved Plats</w:t>
    </w:r>
    <w:r w:rsidR="00554313">
      <w:rPr>
        <w:rFonts w:ascii="Arial" w:hAnsi="Arial" w:cs="Arial"/>
        <w:sz w:val="36"/>
        <w:szCs w:val="36"/>
      </w:rPr>
      <w:t xml:space="preserve"> Re</w:t>
    </w:r>
    <w:r w:rsidR="00E756EC" w:rsidRPr="00E756EC">
      <w:rPr>
        <w:rFonts w:ascii="Arial" w:hAnsi="Arial" w:cs="Arial"/>
        <w:sz w:val="36"/>
        <w:szCs w:val="36"/>
      </w:rPr>
      <w:t>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0553"/>
    <w:multiLevelType w:val="hybridMultilevel"/>
    <w:tmpl w:val="095A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60FB"/>
    <w:multiLevelType w:val="hybridMultilevel"/>
    <w:tmpl w:val="77789234"/>
    <w:lvl w:ilvl="0" w:tplc="E7A060B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DD5085"/>
    <w:multiLevelType w:val="hybridMultilevel"/>
    <w:tmpl w:val="A2E0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81263"/>
    <w:multiLevelType w:val="hybridMultilevel"/>
    <w:tmpl w:val="76A2AE28"/>
    <w:lvl w:ilvl="0" w:tplc="A614F7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A45751"/>
    <w:multiLevelType w:val="hybridMultilevel"/>
    <w:tmpl w:val="218C5502"/>
    <w:lvl w:ilvl="0" w:tplc="04090009">
      <w:start w:val="1"/>
      <w:numFmt w:val="bullet"/>
      <w:lvlText w:val=""/>
      <w:lvlJc w:val="left"/>
      <w:pPr>
        <w:ind w:left="3156" w:hanging="360"/>
      </w:pPr>
      <w:rPr>
        <w:rFonts w:ascii="Wingdings" w:hAnsi="Wingdings" w:hint="default"/>
      </w:rPr>
    </w:lvl>
    <w:lvl w:ilvl="1" w:tplc="04090003" w:tentative="1">
      <w:start w:val="1"/>
      <w:numFmt w:val="bullet"/>
      <w:lvlText w:val="o"/>
      <w:lvlJc w:val="left"/>
      <w:pPr>
        <w:ind w:left="3876" w:hanging="360"/>
      </w:pPr>
      <w:rPr>
        <w:rFonts w:ascii="Courier New" w:hAnsi="Courier New" w:cs="Courier New" w:hint="default"/>
      </w:rPr>
    </w:lvl>
    <w:lvl w:ilvl="2" w:tplc="04090005" w:tentative="1">
      <w:start w:val="1"/>
      <w:numFmt w:val="bullet"/>
      <w:lvlText w:val=""/>
      <w:lvlJc w:val="left"/>
      <w:pPr>
        <w:ind w:left="4596" w:hanging="360"/>
      </w:pPr>
      <w:rPr>
        <w:rFonts w:ascii="Wingdings" w:hAnsi="Wingdings" w:hint="default"/>
      </w:rPr>
    </w:lvl>
    <w:lvl w:ilvl="3" w:tplc="04090001" w:tentative="1">
      <w:start w:val="1"/>
      <w:numFmt w:val="bullet"/>
      <w:lvlText w:val=""/>
      <w:lvlJc w:val="left"/>
      <w:pPr>
        <w:ind w:left="5316" w:hanging="360"/>
      </w:pPr>
      <w:rPr>
        <w:rFonts w:ascii="Symbol" w:hAnsi="Symbol" w:hint="default"/>
      </w:rPr>
    </w:lvl>
    <w:lvl w:ilvl="4" w:tplc="04090003" w:tentative="1">
      <w:start w:val="1"/>
      <w:numFmt w:val="bullet"/>
      <w:lvlText w:val="o"/>
      <w:lvlJc w:val="left"/>
      <w:pPr>
        <w:ind w:left="6036" w:hanging="360"/>
      </w:pPr>
      <w:rPr>
        <w:rFonts w:ascii="Courier New" w:hAnsi="Courier New" w:cs="Courier New" w:hint="default"/>
      </w:rPr>
    </w:lvl>
    <w:lvl w:ilvl="5" w:tplc="04090005" w:tentative="1">
      <w:start w:val="1"/>
      <w:numFmt w:val="bullet"/>
      <w:lvlText w:val=""/>
      <w:lvlJc w:val="left"/>
      <w:pPr>
        <w:ind w:left="6756" w:hanging="360"/>
      </w:pPr>
      <w:rPr>
        <w:rFonts w:ascii="Wingdings" w:hAnsi="Wingdings" w:hint="default"/>
      </w:rPr>
    </w:lvl>
    <w:lvl w:ilvl="6" w:tplc="04090001" w:tentative="1">
      <w:start w:val="1"/>
      <w:numFmt w:val="bullet"/>
      <w:lvlText w:val=""/>
      <w:lvlJc w:val="left"/>
      <w:pPr>
        <w:ind w:left="7476" w:hanging="360"/>
      </w:pPr>
      <w:rPr>
        <w:rFonts w:ascii="Symbol" w:hAnsi="Symbol" w:hint="default"/>
      </w:rPr>
    </w:lvl>
    <w:lvl w:ilvl="7" w:tplc="04090003" w:tentative="1">
      <w:start w:val="1"/>
      <w:numFmt w:val="bullet"/>
      <w:lvlText w:val="o"/>
      <w:lvlJc w:val="left"/>
      <w:pPr>
        <w:ind w:left="8196" w:hanging="360"/>
      </w:pPr>
      <w:rPr>
        <w:rFonts w:ascii="Courier New" w:hAnsi="Courier New" w:cs="Courier New" w:hint="default"/>
      </w:rPr>
    </w:lvl>
    <w:lvl w:ilvl="8" w:tplc="04090005" w:tentative="1">
      <w:start w:val="1"/>
      <w:numFmt w:val="bullet"/>
      <w:lvlText w:val=""/>
      <w:lvlJc w:val="left"/>
      <w:pPr>
        <w:ind w:left="8916" w:hanging="360"/>
      </w:pPr>
      <w:rPr>
        <w:rFonts w:ascii="Wingdings" w:hAnsi="Wingdings" w:hint="default"/>
      </w:rPr>
    </w:lvl>
  </w:abstractNum>
  <w:abstractNum w:abstractNumId="5" w15:restartNumberingAfterBreak="0">
    <w:nsid w:val="3C6371DB"/>
    <w:multiLevelType w:val="hybridMultilevel"/>
    <w:tmpl w:val="46520ED4"/>
    <w:lvl w:ilvl="0" w:tplc="DB5027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E9635C"/>
    <w:multiLevelType w:val="hybridMultilevel"/>
    <w:tmpl w:val="269A2B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133352"/>
    <w:multiLevelType w:val="hybridMultilevel"/>
    <w:tmpl w:val="F6A01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912353"/>
    <w:multiLevelType w:val="hybridMultilevel"/>
    <w:tmpl w:val="A78C1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A43F4E"/>
    <w:multiLevelType w:val="hybridMultilevel"/>
    <w:tmpl w:val="63DED1D4"/>
    <w:lvl w:ilvl="0" w:tplc="F2F2BA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2108E0"/>
    <w:multiLevelType w:val="hybridMultilevel"/>
    <w:tmpl w:val="4B56950E"/>
    <w:lvl w:ilvl="0" w:tplc="0644ADE8">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E825314"/>
    <w:multiLevelType w:val="hybridMultilevel"/>
    <w:tmpl w:val="C440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47C49"/>
    <w:multiLevelType w:val="hybridMultilevel"/>
    <w:tmpl w:val="C55A9A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1"/>
  </w:num>
  <w:num w:numId="4">
    <w:abstractNumId w:val="8"/>
  </w:num>
  <w:num w:numId="5">
    <w:abstractNumId w:val="6"/>
  </w:num>
  <w:num w:numId="6">
    <w:abstractNumId w:val="4"/>
  </w:num>
  <w:num w:numId="7">
    <w:abstractNumId w:val="2"/>
  </w:num>
  <w:num w:numId="8">
    <w:abstractNumId w:val="1"/>
  </w:num>
  <w:num w:numId="9">
    <w:abstractNumId w:val="12"/>
  </w:num>
  <w:num w:numId="10">
    <w:abstractNumId w:val="10"/>
  </w:num>
  <w:num w:numId="11">
    <w:abstractNumId w:val="3"/>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6EC"/>
    <w:rsid w:val="000025CB"/>
    <w:rsid w:val="00004D94"/>
    <w:rsid w:val="00006205"/>
    <w:rsid w:val="00007A42"/>
    <w:rsid w:val="000100F8"/>
    <w:rsid w:val="0001131D"/>
    <w:rsid w:val="00011AE0"/>
    <w:rsid w:val="000209BB"/>
    <w:rsid w:val="00024460"/>
    <w:rsid w:val="000313B1"/>
    <w:rsid w:val="00032978"/>
    <w:rsid w:val="00034724"/>
    <w:rsid w:val="00040BB2"/>
    <w:rsid w:val="00044EB9"/>
    <w:rsid w:val="00053A3F"/>
    <w:rsid w:val="000549EC"/>
    <w:rsid w:val="00054E86"/>
    <w:rsid w:val="000617B6"/>
    <w:rsid w:val="00062133"/>
    <w:rsid w:val="0006469B"/>
    <w:rsid w:val="00065683"/>
    <w:rsid w:val="00066F7C"/>
    <w:rsid w:val="000732EF"/>
    <w:rsid w:val="00081F12"/>
    <w:rsid w:val="000874E6"/>
    <w:rsid w:val="00092231"/>
    <w:rsid w:val="00092D65"/>
    <w:rsid w:val="000A2CAC"/>
    <w:rsid w:val="000A355D"/>
    <w:rsid w:val="000A6371"/>
    <w:rsid w:val="000B00B0"/>
    <w:rsid w:val="000B6C4F"/>
    <w:rsid w:val="000C262E"/>
    <w:rsid w:val="000C78E6"/>
    <w:rsid w:val="000D25F9"/>
    <w:rsid w:val="000D7735"/>
    <w:rsid w:val="000E02EA"/>
    <w:rsid w:val="001074AF"/>
    <w:rsid w:val="00110084"/>
    <w:rsid w:val="00110137"/>
    <w:rsid w:val="001160D7"/>
    <w:rsid w:val="00116FA0"/>
    <w:rsid w:val="00123B48"/>
    <w:rsid w:val="00124A21"/>
    <w:rsid w:val="00125B83"/>
    <w:rsid w:val="00130F8C"/>
    <w:rsid w:val="00134757"/>
    <w:rsid w:val="00136539"/>
    <w:rsid w:val="00137C87"/>
    <w:rsid w:val="0014329F"/>
    <w:rsid w:val="0014796D"/>
    <w:rsid w:val="0015418A"/>
    <w:rsid w:val="00155F9D"/>
    <w:rsid w:val="0016159A"/>
    <w:rsid w:val="00162888"/>
    <w:rsid w:val="00170B09"/>
    <w:rsid w:val="00173EC1"/>
    <w:rsid w:val="001748E8"/>
    <w:rsid w:val="00175370"/>
    <w:rsid w:val="0017544D"/>
    <w:rsid w:val="00175EAE"/>
    <w:rsid w:val="0018741E"/>
    <w:rsid w:val="001950C8"/>
    <w:rsid w:val="001A361F"/>
    <w:rsid w:val="001A46BB"/>
    <w:rsid w:val="001E1699"/>
    <w:rsid w:val="001E2DB2"/>
    <w:rsid w:val="001E4C92"/>
    <w:rsid w:val="001E6C93"/>
    <w:rsid w:val="001F0798"/>
    <w:rsid w:val="002124B8"/>
    <w:rsid w:val="002230DE"/>
    <w:rsid w:val="00224D2E"/>
    <w:rsid w:val="002301F1"/>
    <w:rsid w:val="00231340"/>
    <w:rsid w:val="002364F0"/>
    <w:rsid w:val="00242760"/>
    <w:rsid w:val="0024341D"/>
    <w:rsid w:val="00247F6F"/>
    <w:rsid w:val="00256285"/>
    <w:rsid w:val="00257DEE"/>
    <w:rsid w:val="00260D71"/>
    <w:rsid w:val="00267420"/>
    <w:rsid w:val="002711BE"/>
    <w:rsid w:val="00271FD4"/>
    <w:rsid w:val="00274F98"/>
    <w:rsid w:val="00275F2A"/>
    <w:rsid w:val="00275FD3"/>
    <w:rsid w:val="00280EF6"/>
    <w:rsid w:val="002854F9"/>
    <w:rsid w:val="00291A38"/>
    <w:rsid w:val="0029762A"/>
    <w:rsid w:val="002B0D58"/>
    <w:rsid w:val="002B39AF"/>
    <w:rsid w:val="002C26AA"/>
    <w:rsid w:val="002C45FD"/>
    <w:rsid w:val="002C52C8"/>
    <w:rsid w:val="002D143E"/>
    <w:rsid w:val="002D192F"/>
    <w:rsid w:val="002E498D"/>
    <w:rsid w:val="002E6062"/>
    <w:rsid w:val="002F6C8A"/>
    <w:rsid w:val="002F7458"/>
    <w:rsid w:val="003002DD"/>
    <w:rsid w:val="00301499"/>
    <w:rsid w:val="00307AE9"/>
    <w:rsid w:val="00310C57"/>
    <w:rsid w:val="0032142E"/>
    <w:rsid w:val="00335376"/>
    <w:rsid w:val="00351218"/>
    <w:rsid w:val="00352E77"/>
    <w:rsid w:val="00355F99"/>
    <w:rsid w:val="00365DE6"/>
    <w:rsid w:val="00367166"/>
    <w:rsid w:val="00374B6A"/>
    <w:rsid w:val="00377A26"/>
    <w:rsid w:val="003801B1"/>
    <w:rsid w:val="00380AB4"/>
    <w:rsid w:val="00387EC1"/>
    <w:rsid w:val="003A2A45"/>
    <w:rsid w:val="003A3F68"/>
    <w:rsid w:val="003B0E9D"/>
    <w:rsid w:val="003B0ED1"/>
    <w:rsid w:val="003B4C09"/>
    <w:rsid w:val="003B7939"/>
    <w:rsid w:val="003C3719"/>
    <w:rsid w:val="003C3A93"/>
    <w:rsid w:val="003C452E"/>
    <w:rsid w:val="003D5260"/>
    <w:rsid w:val="003E6431"/>
    <w:rsid w:val="003F0D81"/>
    <w:rsid w:val="00404AF4"/>
    <w:rsid w:val="00412AB1"/>
    <w:rsid w:val="004155D5"/>
    <w:rsid w:val="00424772"/>
    <w:rsid w:val="0042497C"/>
    <w:rsid w:val="00424C88"/>
    <w:rsid w:val="0042654A"/>
    <w:rsid w:val="004268F7"/>
    <w:rsid w:val="0043034B"/>
    <w:rsid w:val="0043492A"/>
    <w:rsid w:val="004400C5"/>
    <w:rsid w:val="00440FA7"/>
    <w:rsid w:val="00444E3A"/>
    <w:rsid w:val="0044605C"/>
    <w:rsid w:val="004511F2"/>
    <w:rsid w:val="00467BDA"/>
    <w:rsid w:val="0047129B"/>
    <w:rsid w:val="00475CCE"/>
    <w:rsid w:val="004760BB"/>
    <w:rsid w:val="004769D0"/>
    <w:rsid w:val="00477C64"/>
    <w:rsid w:val="004831C4"/>
    <w:rsid w:val="00494E10"/>
    <w:rsid w:val="004B0511"/>
    <w:rsid w:val="004B6846"/>
    <w:rsid w:val="004C37D7"/>
    <w:rsid w:val="004D2C3E"/>
    <w:rsid w:val="004D516A"/>
    <w:rsid w:val="004D6273"/>
    <w:rsid w:val="004D66ED"/>
    <w:rsid w:val="004D6837"/>
    <w:rsid w:val="004E3C6A"/>
    <w:rsid w:val="004E534B"/>
    <w:rsid w:val="004F2D05"/>
    <w:rsid w:val="004F6037"/>
    <w:rsid w:val="00502C36"/>
    <w:rsid w:val="00503C71"/>
    <w:rsid w:val="005061C6"/>
    <w:rsid w:val="00507870"/>
    <w:rsid w:val="00510022"/>
    <w:rsid w:val="0051358E"/>
    <w:rsid w:val="00514EA8"/>
    <w:rsid w:val="0052067B"/>
    <w:rsid w:val="00521F0F"/>
    <w:rsid w:val="00522FF5"/>
    <w:rsid w:val="005266C5"/>
    <w:rsid w:val="0052746D"/>
    <w:rsid w:val="00533D35"/>
    <w:rsid w:val="005377B7"/>
    <w:rsid w:val="0054062C"/>
    <w:rsid w:val="00540718"/>
    <w:rsid w:val="00543AA5"/>
    <w:rsid w:val="00544174"/>
    <w:rsid w:val="00550DA5"/>
    <w:rsid w:val="00551A39"/>
    <w:rsid w:val="0055258F"/>
    <w:rsid w:val="00554313"/>
    <w:rsid w:val="005567AF"/>
    <w:rsid w:val="005641E0"/>
    <w:rsid w:val="00566100"/>
    <w:rsid w:val="005671BA"/>
    <w:rsid w:val="00574F20"/>
    <w:rsid w:val="00574F2B"/>
    <w:rsid w:val="005830B3"/>
    <w:rsid w:val="0058415E"/>
    <w:rsid w:val="00585405"/>
    <w:rsid w:val="00591340"/>
    <w:rsid w:val="005940ED"/>
    <w:rsid w:val="005A651C"/>
    <w:rsid w:val="005A685C"/>
    <w:rsid w:val="005B344E"/>
    <w:rsid w:val="005B45CA"/>
    <w:rsid w:val="005B4A63"/>
    <w:rsid w:val="005B50D5"/>
    <w:rsid w:val="005C07F7"/>
    <w:rsid w:val="005D0D5C"/>
    <w:rsid w:val="005E0F03"/>
    <w:rsid w:val="005E1D49"/>
    <w:rsid w:val="005E6E49"/>
    <w:rsid w:val="0060047F"/>
    <w:rsid w:val="00600833"/>
    <w:rsid w:val="006037E8"/>
    <w:rsid w:val="00603E00"/>
    <w:rsid w:val="0060686D"/>
    <w:rsid w:val="0061021A"/>
    <w:rsid w:val="00617F75"/>
    <w:rsid w:val="00622C6D"/>
    <w:rsid w:val="0062789A"/>
    <w:rsid w:val="006474B8"/>
    <w:rsid w:val="00650F94"/>
    <w:rsid w:val="00651878"/>
    <w:rsid w:val="00652BE0"/>
    <w:rsid w:val="00653750"/>
    <w:rsid w:val="00654931"/>
    <w:rsid w:val="00655577"/>
    <w:rsid w:val="006721DA"/>
    <w:rsid w:val="00676FCC"/>
    <w:rsid w:val="00680E66"/>
    <w:rsid w:val="00681290"/>
    <w:rsid w:val="0068538B"/>
    <w:rsid w:val="00694AEA"/>
    <w:rsid w:val="00695EB3"/>
    <w:rsid w:val="006C0FFB"/>
    <w:rsid w:val="006C6636"/>
    <w:rsid w:val="006D74FC"/>
    <w:rsid w:val="006D7AA2"/>
    <w:rsid w:val="006E7FE7"/>
    <w:rsid w:val="006F5F12"/>
    <w:rsid w:val="00701F4A"/>
    <w:rsid w:val="00702712"/>
    <w:rsid w:val="00702C04"/>
    <w:rsid w:val="00706920"/>
    <w:rsid w:val="00707D5E"/>
    <w:rsid w:val="007178B6"/>
    <w:rsid w:val="007207CB"/>
    <w:rsid w:val="00721D40"/>
    <w:rsid w:val="00735160"/>
    <w:rsid w:val="00736A64"/>
    <w:rsid w:val="0074012F"/>
    <w:rsid w:val="0074774A"/>
    <w:rsid w:val="007525EF"/>
    <w:rsid w:val="00760195"/>
    <w:rsid w:val="007617FF"/>
    <w:rsid w:val="00762B6D"/>
    <w:rsid w:val="00772646"/>
    <w:rsid w:val="0077798D"/>
    <w:rsid w:val="00782547"/>
    <w:rsid w:val="00785B18"/>
    <w:rsid w:val="00786928"/>
    <w:rsid w:val="00787946"/>
    <w:rsid w:val="007913B9"/>
    <w:rsid w:val="00791CA1"/>
    <w:rsid w:val="00791E83"/>
    <w:rsid w:val="0079214C"/>
    <w:rsid w:val="007A06F8"/>
    <w:rsid w:val="007A0B34"/>
    <w:rsid w:val="007C0AF6"/>
    <w:rsid w:val="007C31C7"/>
    <w:rsid w:val="007F0792"/>
    <w:rsid w:val="007F4569"/>
    <w:rsid w:val="007F74C7"/>
    <w:rsid w:val="0082093C"/>
    <w:rsid w:val="00821540"/>
    <w:rsid w:val="00822468"/>
    <w:rsid w:val="00823045"/>
    <w:rsid w:val="008402FD"/>
    <w:rsid w:val="008408E3"/>
    <w:rsid w:val="00844EF8"/>
    <w:rsid w:val="0084586A"/>
    <w:rsid w:val="00850AE2"/>
    <w:rsid w:val="00851A53"/>
    <w:rsid w:val="008539CF"/>
    <w:rsid w:val="00864003"/>
    <w:rsid w:val="00867074"/>
    <w:rsid w:val="00873001"/>
    <w:rsid w:val="00873CD3"/>
    <w:rsid w:val="00883C24"/>
    <w:rsid w:val="0088555D"/>
    <w:rsid w:val="00887AE8"/>
    <w:rsid w:val="008955CD"/>
    <w:rsid w:val="008A0BB1"/>
    <w:rsid w:val="008A120F"/>
    <w:rsid w:val="008A3EDE"/>
    <w:rsid w:val="008A5618"/>
    <w:rsid w:val="008A6713"/>
    <w:rsid w:val="008C1DCB"/>
    <w:rsid w:val="008C31CE"/>
    <w:rsid w:val="008C4600"/>
    <w:rsid w:val="008D1FE8"/>
    <w:rsid w:val="008D4990"/>
    <w:rsid w:val="008D4CDD"/>
    <w:rsid w:val="008D6341"/>
    <w:rsid w:val="008E0E7D"/>
    <w:rsid w:val="008E22E6"/>
    <w:rsid w:val="008E670D"/>
    <w:rsid w:val="008E7AFE"/>
    <w:rsid w:val="008F5542"/>
    <w:rsid w:val="0091352F"/>
    <w:rsid w:val="00915263"/>
    <w:rsid w:val="009226C8"/>
    <w:rsid w:val="00923AB6"/>
    <w:rsid w:val="009241D5"/>
    <w:rsid w:val="009263C7"/>
    <w:rsid w:val="0093695D"/>
    <w:rsid w:val="0094323F"/>
    <w:rsid w:val="00946C15"/>
    <w:rsid w:val="009540BD"/>
    <w:rsid w:val="009565FA"/>
    <w:rsid w:val="009623AA"/>
    <w:rsid w:val="009629F3"/>
    <w:rsid w:val="009777A0"/>
    <w:rsid w:val="00990B5F"/>
    <w:rsid w:val="00992CBD"/>
    <w:rsid w:val="00993371"/>
    <w:rsid w:val="00996397"/>
    <w:rsid w:val="009A13DA"/>
    <w:rsid w:val="009B2FE8"/>
    <w:rsid w:val="009B32E8"/>
    <w:rsid w:val="009B74A6"/>
    <w:rsid w:val="009C2A3F"/>
    <w:rsid w:val="009C3FCA"/>
    <w:rsid w:val="009D3795"/>
    <w:rsid w:val="009D41DD"/>
    <w:rsid w:val="009E6D92"/>
    <w:rsid w:val="009F17C5"/>
    <w:rsid w:val="009F31F6"/>
    <w:rsid w:val="009F6BF0"/>
    <w:rsid w:val="00A00FB5"/>
    <w:rsid w:val="00A11D5D"/>
    <w:rsid w:val="00A127F1"/>
    <w:rsid w:val="00A13EB8"/>
    <w:rsid w:val="00A17347"/>
    <w:rsid w:val="00A174DB"/>
    <w:rsid w:val="00A176F6"/>
    <w:rsid w:val="00A26AA8"/>
    <w:rsid w:val="00A31966"/>
    <w:rsid w:val="00A31C12"/>
    <w:rsid w:val="00A44F70"/>
    <w:rsid w:val="00A45445"/>
    <w:rsid w:val="00A477AA"/>
    <w:rsid w:val="00A47B04"/>
    <w:rsid w:val="00A5276F"/>
    <w:rsid w:val="00A56D1A"/>
    <w:rsid w:val="00A574F8"/>
    <w:rsid w:val="00A5766D"/>
    <w:rsid w:val="00A57E86"/>
    <w:rsid w:val="00A64B92"/>
    <w:rsid w:val="00A66A15"/>
    <w:rsid w:val="00A725BF"/>
    <w:rsid w:val="00A73062"/>
    <w:rsid w:val="00A765C9"/>
    <w:rsid w:val="00A8749E"/>
    <w:rsid w:val="00A96337"/>
    <w:rsid w:val="00AA26B0"/>
    <w:rsid w:val="00AA54DC"/>
    <w:rsid w:val="00AB1294"/>
    <w:rsid w:val="00AC1C4C"/>
    <w:rsid w:val="00AC3327"/>
    <w:rsid w:val="00AD4047"/>
    <w:rsid w:val="00AD6739"/>
    <w:rsid w:val="00AE2D26"/>
    <w:rsid w:val="00B00B6E"/>
    <w:rsid w:val="00B01D46"/>
    <w:rsid w:val="00B04436"/>
    <w:rsid w:val="00B138BD"/>
    <w:rsid w:val="00B13AAF"/>
    <w:rsid w:val="00B150F5"/>
    <w:rsid w:val="00B16836"/>
    <w:rsid w:val="00B24AAE"/>
    <w:rsid w:val="00B328E0"/>
    <w:rsid w:val="00B44AD5"/>
    <w:rsid w:val="00B45A24"/>
    <w:rsid w:val="00B47220"/>
    <w:rsid w:val="00B523EB"/>
    <w:rsid w:val="00B535D4"/>
    <w:rsid w:val="00B61410"/>
    <w:rsid w:val="00B64215"/>
    <w:rsid w:val="00B7703F"/>
    <w:rsid w:val="00B87C1B"/>
    <w:rsid w:val="00B90847"/>
    <w:rsid w:val="00B9696F"/>
    <w:rsid w:val="00BB33FD"/>
    <w:rsid w:val="00BC0662"/>
    <w:rsid w:val="00BC5C3B"/>
    <w:rsid w:val="00BD3F82"/>
    <w:rsid w:val="00BE0907"/>
    <w:rsid w:val="00BF7D15"/>
    <w:rsid w:val="00C00BC2"/>
    <w:rsid w:val="00C01BE2"/>
    <w:rsid w:val="00C026B1"/>
    <w:rsid w:val="00C11708"/>
    <w:rsid w:val="00C161EF"/>
    <w:rsid w:val="00C178B9"/>
    <w:rsid w:val="00C179B2"/>
    <w:rsid w:val="00C20D4A"/>
    <w:rsid w:val="00C21487"/>
    <w:rsid w:val="00C30911"/>
    <w:rsid w:val="00C310A5"/>
    <w:rsid w:val="00C36618"/>
    <w:rsid w:val="00C40782"/>
    <w:rsid w:val="00C45587"/>
    <w:rsid w:val="00C47343"/>
    <w:rsid w:val="00C50D88"/>
    <w:rsid w:val="00C5272E"/>
    <w:rsid w:val="00C55792"/>
    <w:rsid w:val="00C60977"/>
    <w:rsid w:val="00C61B1D"/>
    <w:rsid w:val="00C63258"/>
    <w:rsid w:val="00C64599"/>
    <w:rsid w:val="00C73369"/>
    <w:rsid w:val="00C8528E"/>
    <w:rsid w:val="00C93A79"/>
    <w:rsid w:val="00C93E6D"/>
    <w:rsid w:val="00C978BB"/>
    <w:rsid w:val="00CA7CEE"/>
    <w:rsid w:val="00CB12E1"/>
    <w:rsid w:val="00CB343A"/>
    <w:rsid w:val="00CB5358"/>
    <w:rsid w:val="00CB643F"/>
    <w:rsid w:val="00CC00B6"/>
    <w:rsid w:val="00CC14E8"/>
    <w:rsid w:val="00CC44CA"/>
    <w:rsid w:val="00CD0281"/>
    <w:rsid w:val="00CD035C"/>
    <w:rsid w:val="00CD4F24"/>
    <w:rsid w:val="00CE09E3"/>
    <w:rsid w:val="00CE5648"/>
    <w:rsid w:val="00CF02DB"/>
    <w:rsid w:val="00CF55C0"/>
    <w:rsid w:val="00D002C6"/>
    <w:rsid w:val="00D01008"/>
    <w:rsid w:val="00D0399D"/>
    <w:rsid w:val="00D056E2"/>
    <w:rsid w:val="00D10FF0"/>
    <w:rsid w:val="00D15FD8"/>
    <w:rsid w:val="00D22623"/>
    <w:rsid w:val="00D234C1"/>
    <w:rsid w:val="00D27876"/>
    <w:rsid w:val="00D421F6"/>
    <w:rsid w:val="00D53925"/>
    <w:rsid w:val="00D64BC3"/>
    <w:rsid w:val="00D70986"/>
    <w:rsid w:val="00D72959"/>
    <w:rsid w:val="00D805D6"/>
    <w:rsid w:val="00D835CE"/>
    <w:rsid w:val="00D83717"/>
    <w:rsid w:val="00D91C60"/>
    <w:rsid w:val="00D97787"/>
    <w:rsid w:val="00D97854"/>
    <w:rsid w:val="00DA2B07"/>
    <w:rsid w:val="00DA7EB1"/>
    <w:rsid w:val="00DB3B54"/>
    <w:rsid w:val="00DC0118"/>
    <w:rsid w:val="00DC0E6C"/>
    <w:rsid w:val="00DC1CFB"/>
    <w:rsid w:val="00DE3826"/>
    <w:rsid w:val="00DE412B"/>
    <w:rsid w:val="00DF6324"/>
    <w:rsid w:val="00E02A36"/>
    <w:rsid w:val="00E043A0"/>
    <w:rsid w:val="00E14904"/>
    <w:rsid w:val="00E15574"/>
    <w:rsid w:val="00E1575A"/>
    <w:rsid w:val="00E25634"/>
    <w:rsid w:val="00E27EEC"/>
    <w:rsid w:val="00E30055"/>
    <w:rsid w:val="00E32FD4"/>
    <w:rsid w:val="00E475FE"/>
    <w:rsid w:val="00E50221"/>
    <w:rsid w:val="00E605F1"/>
    <w:rsid w:val="00E71691"/>
    <w:rsid w:val="00E71EA7"/>
    <w:rsid w:val="00E756EC"/>
    <w:rsid w:val="00E82B2F"/>
    <w:rsid w:val="00E839A8"/>
    <w:rsid w:val="00E86AFB"/>
    <w:rsid w:val="00E87C04"/>
    <w:rsid w:val="00E91308"/>
    <w:rsid w:val="00E97A17"/>
    <w:rsid w:val="00EA7E58"/>
    <w:rsid w:val="00EB239C"/>
    <w:rsid w:val="00EB30BA"/>
    <w:rsid w:val="00EB60AF"/>
    <w:rsid w:val="00EC535F"/>
    <w:rsid w:val="00ED3E5C"/>
    <w:rsid w:val="00EF17C7"/>
    <w:rsid w:val="00F0442D"/>
    <w:rsid w:val="00F1117F"/>
    <w:rsid w:val="00F1370F"/>
    <w:rsid w:val="00F154CE"/>
    <w:rsid w:val="00F162A4"/>
    <w:rsid w:val="00F249D1"/>
    <w:rsid w:val="00F31A62"/>
    <w:rsid w:val="00F36BDB"/>
    <w:rsid w:val="00F401E3"/>
    <w:rsid w:val="00F46EF5"/>
    <w:rsid w:val="00F4742E"/>
    <w:rsid w:val="00F5022B"/>
    <w:rsid w:val="00F57C57"/>
    <w:rsid w:val="00F608A8"/>
    <w:rsid w:val="00F613A0"/>
    <w:rsid w:val="00F67146"/>
    <w:rsid w:val="00F675B4"/>
    <w:rsid w:val="00F71F6E"/>
    <w:rsid w:val="00F86F13"/>
    <w:rsid w:val="00F97715"/>
    <w:rsid w:val="00FA0173"/>
    <w:rsid w:val="00FA4E85"/>
    <w:rsid w:val="00FA4FDC"/>
    <w:rsid w:val="00FB01E7"/>
    <w:rsid w:val="00FB13B3"/>
    <w:rsid w:val="00FB2776"/>
    <w:rsid w:val="00FB6F17"/>
    <w:rsid w:val="00FC2130"/>
    <w:rsid w:val="00FC4D35"/>
    <w:rsid w:val="00FD1BE7"/>
    <w:rsid w:val="00FE0F97"/>
    <w:rsid w:val="00FE41C6"/>
    <w:rsid w:val="00FF4911"/>
    <w:rsid w:val="00FF5C9C"/>
    <w:rsid w:val="00FF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22BEC"/>
  <w15:chartTrackingRefBased/>
  <w15:docId w15:val="{E8E0FE18-C14B-49A6-91C4-E5351DCA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6EC"/>
  </w:style>
  <w:style w:type="paragraph" w:styleId="Footer">
    <w:name w:val="footer"/>
    <w:basedOn w:val="Normal"/>
    <w:link w:val="FooterChar"/>
    <w:uiPriority w:val="99"/>
    <w:unhideWhenUsed/>
    <w:rsid w:val="00E75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6EC"/>
  </w:style>
  <w:style w:type="paragraph" w:styleId="ListParagraph">
    <w:name w:val="List Paragraph"/>
    <w:basedOn w:val="Normal"/>
    <w:uiPriority w:val="34"/>
    <w:qFormat/>
    <w:rsid w:val="00F86F13"/>
    <w:pPr>
      <w:ind w:left="720"/>
      <w:contextualSpacing/>
    </w:pPr>
  </w:style>
  <w:style w:type="paragraph" w:styleId="BalloonText">
    <w:name w:val="Balloon Text"/>
    <w:basedOn w:val="Normal"/>
    <w:link w:val="BalloonTextChar"/>
    <w:uiPriority w:val="99"/>
    <w:semiHidden/>
    <w:unhideWhenUsed/>
    <w:rsid w:val="00B96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96F"/>
    <w:rPr>
      <w:rFonts w:ascii="Segoe UI" w:hAnsi="Segoe UI" w:cs="Segoe UI"/>
      <w:sz w:val="18"/>
      <w:szCs w:val="18"/>
    </w:rPr>
  </w:style>
  <w:style w:type="paragraph" w:styleId="NoSpacing">
    <w:name w:val="No Spacing"/>
    <w:uiPriority w:val="1"/>
    <w:qFormat/>
    <w:rsid w:val="00BB33FD"/>
    <w:pPr>
      <w:spacing w:after="0" w:line="240" w:lineRule="auto"/>
    </w:pPr>
  </w:style>
  <w:style w:type="paragraph" w:customStyle="1" w:styleId="xmsonormal">
    <w:name w:val="x_msonormal"/>
    <w:basedOn w:val="Normal"/>
    <w:rsid w:val="00DC1CFB"/>
    <w:pPr>
      <w:spacing w:after="0" w:line="240" w:lineRule="auto"/>
    </w:pPr>
    <w:rPr>
      <w:rFonts w:ascii="Calibri" w:eastAsia="MS PGothic" w:hAnsi="Calibri" w:cs="MS PGothic"/>
      <w:lang w:eastAsia="ja-JP"/>
    </w:rPr>
  </w:style>
  <w:style w:type="character" w:styleId="Hyperlink">
    <w:name w:val="Hyperlink"/>
    <w:basedOn w:val="DefaultParagraphFont"/>
    <w:uiPriority w:val="99"/>
    <w:semiHidden/>
    <w:unhideWhenUsed/>
    <w:rsid w:val="001A46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794">
      <w:bodyDiv w:val="1"/>
      <w:marLeft w:val="0"/>
      <w:marRight w:val="0"/>
      <w:marTop w:val="0"/>
      <w:marBottom w:val="0"/>
      <w:divBdr>
        <w:top w:val="none" w:sz="0" w:space="0" w:color="auto"/>
        <w:left w:val="none" w:sz="0" w:space="0" w:color="auto"/>
        <w:bottom w:val="none" w:sz="0" w:space="0" w:color="auto"/>
        <w:right w:val="none" w:sz="0" w:space="0" w:color="auto"/>
      </w:divBdr>
    </w:div>
    <w:div w:id="53743610">
      <w:bodyDiv w:val="1"/>
      <w:marLeft w:val="0"/>
      <w:marRight w:val="0"/>
      <w:marTop w:val="0"/>
      <w:marBottom w:val="0"/>
      <w:divBdr>
        <w:top w:val="none" w:sz="0" w:space="0" w:color="auto"/>
        <w:left w:val="none" w:sz="0" w:space="0" w:color="auto"/>
        <w:bottom w:val="none" w:sz="0" w:space="0" w:color="auto"/>
        <w:right w:val="none" w:sz="0" w:space="0" w:color="auto"/>
      </w:divBdr>
    </w:div>
    <w:div w:id="126317966">
      <w:bodyDiv w:val="1"/>
      <w:marLeft w:val="0"/>
      <w:marRight w:val="0"/>
      <w:marTop w:val="0"/>
      <w:marBottom w:val="0"/>
      <w:divBdr>
        <w:top w:val="none" w:sz="0" w:space="0" w:color="auto"/>
        <w:left w:val="none" w:sz="0" w:space="0" w:color="auto"/>
        <w:bottom w:val="none" w:sz="0" w:space="0" w:color="auto"/>
        <w:right w:val="none" w:sz="0" w:space="0" w:color="auto"/>
      </w:divBdr>
    </w:div>
    <w:div w:id="128938741">
      <w:bodyDiv w:val="1"/>
      <w:marLeft w:val="0"/>
      <w:marRight w:val="0"/>
      <w:marTop w:val="0"/>
      <w:marBottom w:val="0"/>
      <w:divBdr>
        <w:top w:val="none" w:sz="0" w:space="0" w:color="auto"/>
        <w:left w:val="none" w:sz="0" w:space="0" w:color="auto"/>
        <w:bottom w:val="none" w:sz="0" w:space="0" w:color="auto"/>
        <w:right w:val="none" w:sz="0" w:space="0" w:color="auto"/>
      </w:divBdr>
    </w:div>
    <w:div w:id="224067814">
      <w:bodyDiv w:val="1"/>
      <w:marLeft w:val="0"/>
      <w:marRight w:val="0"/>
      <w:marTop w:val="0"/>
      <w:marBottom w:val="0"/>
      <w:divBdr>
        <w:top w:val="none" w:sz="0" w:space="0" w:color="auto"/>
        <w:left w:val="none" w:sz="0" w:space="0" w:color="auto"/>
        <w:bottom w:val="none" w:sz="0" w:space="0" w:color="auto"/>
        <w:right w:val="none" w:sz="0" w:space="0" w:color="auto"/>
      </w:divBdr>
    </w:div>
    <w:div w:id="240873399">
      <w:bodyDiv w:val="1"/>
      <w:marLeft w:val="0"/>
      <w:marRight w:val="0"/>
      <w:marTop w:val="0"/>
      <w:marBottom w:val="0"/>
      <w:divBdr>
        <w:top w:val="none" w:sz="0" w:space="0" w:color="auto"/>
        <w:left w:val="none" w:sz="0" w:space="0" w:color="auto"/>
        <w:bottom w:val="none" w:sz="0" w:space="0" w:color="auto"/>
        <w:right w:val="none" w:sz="0" w:space="0" w:color="auto"/>
      </w:divBdr>
    </w:div>
    <w:div w:id="253712288">
      <w:bodyDiv w:val="1"/>
      <w:marLeft w:val="0"/>
      <w:marRight w:val="0"/>
      <w:marTop w:val="0"/>
      <w:marBottom w:val="0"/>
      <w:divBdr>
        <w:top w:val="none" w:sz="0" w:space="0" w:color="auto"/>
        <w:left w:val="none" w:sz="0" w:space="0" w:color="auto"/>
        <w:bottom w:val="none" w:sz="0" w:space="0" w:color="auto"/>
        <w:right w:val="none" w:sz="0" w:space="0" w:color="auto"/>
      </w:divBdr>
    </w:div>
    <w:div w:id="280038968">
      <w:bodyDiv w:val="1"/>
      <w:marLeft w:val="0"/>
      <w:marRight w:val="0"/>
      <w:marTop w:val="0"/>
      <w:marBottom w:val="0"/>
      <w:divBdr>
        <w:top w:val="none" w:sz="0" w:space="0" w:color="auto"/>
        <w:left w:val="none" w:sz="0" w:space="0" w:color="auto"/>
        <w:bottom w:val="none" w:sz="0" w:space="0" w:color="auto"/>
        <w:right w:val="none" w:sz="0" w:space="0" w:color="auto"/>
      </w:divBdr>
    </w:div>
    <w:div w:id="305354548">
      <w:bodyDiv w:val="1"/>
      <w:marLeft w:val="0"/>
      <w:marRight w:val="0"/>
      <w:marTop w:val="0"/>
      <w:marBottom w:val="0"/>
      <w:divBdr>
        <w:top w:val="none" w:sz="0" w:space="0" w:color="auto"/>
        <w:left w:val="none" w:sz="0" w:space="0" w:color="auto"/>
        <w:bottom w:val="none" w:sz="0" w:space="0" w:color="auto"/>
        <w:right w:val="none" w:sz="0" w:space="0" w:color="auto"/>
      </w:divBdr>
    </w:div>
    <w:div w:id="348875634">
      <w:bodyDiv w:val="1"/>
      <w:marLeft w:val="0"/>
      <w:marRight w:val="0"/>
      <w:marTop w:val="0"/>
      <w:marBottom w:val="0"/>
      <w:divBdr>
        <w:top w:val="none" w:sz="0" w:space="0" w:color="auto"/>
        <w:left w:val="none" w:sz="0" w:space="0" w:color="auto"/>
        <w:bottom w:val="none" w:sz="0" w:space="0" w:color="auto"/>
        <w:right w:val="none" w:sz="0" w:space="0" w:color="auto"/>
      </w:divBdr>
    </w:div>
    <w:div w:id="395519691">
      <w:bodyDiv w:val="1"/>
      <w:marLeft w:val="0"/>
      <w:marRight w:val="0"/>
      <w:marTop w:val="0"/>
      <w:marBottom w:val="0"/>
      <w:divBdr>
        <w:top w:val="none" w:sz="0" w:space="0" w:color="auto"/>
        <w:left w:val="none" w:sz="0" w:space="0" w:color="auto"/>
        <w:bottom w:val="none" w:sz="0" w:space="0" w:color="auto"/>
        <w:right w:val="none" w:sz="0" w:space="0" w:color="auto"/>
      </w:divBdr>
    </w:div>
    <w:div w:id="477301608">
      <w:bodyDiv w:val="1"/>
      <w:marLeft w:val="0"/>
      <w:marRight w:val="0"/>
      <w:marTop w:val="0"/>
      <w:marBottom w:val="0"/>
      <w:divBdr>
        <w:top w:val="none" w:sz="0" w:space="0" w:color="auto"/>
        <w:left w:val="none" w:sz="0" w:space="0" w:color="auto"/>
        <w:bottom w:val="none" w:sz="0" w:space="0" w:color="auto"/>
        <w:right w:val="none" w:sz="0" w:space="0" w:color="auto"/>
      </w:divBdr>
    </w:div>
    <w:div w:id="595526864">
      <w:bodyDiv w:val="1"/>
      <w:marLeft w:val="0"/>
      <w:marRight w:val="0"/>
      <w:marTop w:val="0"/>
      <w:marBottom w:val="0"/>
      <w:divBdr>
        <w:top w:val="none" w:sz="0" w:space="0" w:color="auto"/>
        <w:left w:val="none" w:sz="0" w:space="0" w:color="auto"/>
        <w:bottom w:val="none" w:sz="0" w:space="0" w:color="auto"/>
        <w:right w:val="none" w:sz="0" w:space="0" w:color="auto"/>
      </w:divBdr>
    </w:div>
    <w:div w:id="679741708">
      <w:bodyDiv w:val="1"/>
      <w:marLeft w:val="0"/>
      <w:marRight w:val="0"/>
      <w:marTop w:val="0"/>
      <w:marBottom w:val="0"/>
      <w:divBdr>
        <w:top w:val="none" w:sz="0" w:space="0" w:color="auto"/>
        <w:left w:val="none" w:sz="0" w:space="0" w:color="auto"/>
        <w:bottom w:val="none" w:sz="0" w:space="0" w:color="auto"/>
        <w:right w:val="none" w:sz="0" w:space="0" w:color="auto"/>
      </w:divBdr>
    </w:div>
    <w:div w:id="700282499">
      <w:bodyDiv w:val="1"/>
      <w:marLeft w:val="0"/>
      <w:marRight w:val="0"/>
      <w:marTop w:val="0"/>
      <w:marBottom w:val="0"/>
      <w:divBdr>
        <w:top w:val="none" w:sz="0" w:space="0" w:color="auto"/>
        <w:left w:val="none" w:sz="0" w:space="0" w:color="auto"/>
        <w:bottom w:val="none" w:sz="0" w:space="0" w:color="auto"/>
        <w:right w:val="none" w:sz="0" w:space="0" w:color="auto"/>
      </w:divBdr>
    </w:div>
    <w:div w:id="770584719">
      <w:bodyDiv w:val="1"/>
      <w:marLeft w:val="0"/>
      <w:marRight w:val="0"/>
      <w:marTop w:val="0"/>
      <w:marBottom w:val="0"/>
      <w:divBdr>
        <w:top w:val="none" w:sz="0" w:space="0" w:color="auto"/>
        <w:left w:val="none" w:sz="0" w:space="0" w:color="auto"/>
        <w:bottom w:val="none" w:sz="0" w:space="0" w:color="auto"/>
        <w:right w:val="none" w:sz="0" w:space="0" w:color="auto"/>
      </w:divBdr>
    </w:div>
    <w:div w:id="792477079">
      <w:bodyDiv w:val="1"/>
      <w:marLeft w:val="0"/>
      <w:marRight w:val="0"/>
      <w:marTop w:val="0"/>
      <w:marBottom w:val="0"/>
      <w:divBdr>
        <w:top w:val="none" w:sz="0" w:space="0" w:color="auto"/>
        <w:left w:val="none" w:sz="0" w:space="0" w:color="auto"/>
        <w:bottom w:val="none" w:sz="0" w:space="0" w:color="auto"/>
        <w:right w:val="none" w:sz="0" w:space="0" w:color="auto"/>
      </w:divBdr>
    </w:div>
    <w:div w:id="822046804">
      <w:bodyDiv w:val="1"/>
      <w:marLeft w:val="0"/>
      <w:marRight w:val="0"/>
      <w:marTop w:val="0"/>
      <w:marBottom w:val="0"/>
      <w:divBdr>
        <w:top w:val="none" w:sz="0" w:space="0" w:color="auto"/>
        <w:left w:val="none" w:sz="0" w:space="0" w:color="auto"/>
        <w:bottom w:val="none" w:sz="0" w:space="0" w:color="auto"/>
        <w:right w:val="none" w:sz="0" w:space="0" w:color="auto"/>
      </w:divBdr>
    </w:div>
    <w:div w:id="824081694">
      <w:bodyDiv w:val="1"/>
      <w:marLeft w:val="0"/>
      <w:marRight w:val="0"/>
      <w:marTop w:val="0"/>
      <w:marBottom w:val="0"/>
      <w:divBdr>
        <w:top w:val="none" w:sz="0" w:space="0" w:color="auto"/>
        <w:left w:val="none" w:sz="0" w:space="0" w:color="auto"/>
        <w:bottom w:val="none" w:sz="0" w:space="0" w:color="auto"/>
        <w:right w:val="none" w:sz="0" w:space="0" w:color="auto"/>
      </w:divBdr>
    </w:div>
    <w:div w:id="865944549">
      <w:bodyDiv w:val="1"/>
      <w:marLeft w:val="0"/>
      <w:marRight w:val="0"/>
      <w:marTop w:val="0"/>
      <w:marBottom w:val="0"/>
      <w:divBdr>
        <w:top w:val="none" w:sz="0" w:space="0" w:color="auto"/>
        <w:left w:val="none" w:sz="0" w:space="0" w:color="auto"/>
        <w:bottom w:val="none" w:sz="0" w:space="0" w:color="auto"/>
        <w:right w:val="none" w:sz="0" w:space="0" w:color="auto"/>
      </w:divBdr>
    </w:div>
    <w:div w:id="969477676">
      <w:bodyDiv w:val="1"/>
      <w:marLeft w:val="0"/>
      <w:marRight w:val="0"/>
      <w:marTop w:val="0"/>
      <w:marBottom w:val="0"/>
      <w:divBdr>
        <w:top w:val="none" w:sz="0" w:space="0" w:color="auto"/>
        <w:left w:val="none" w:sz="0" w:space="0" w:color="auto"/>
        <w:bottom w:val="none" w:sz="0" w:space="0" w:color="auto"/>
        <w:right w:val="none" w:sz="0" w:space="0" w:color="auto"/>
      </w:divBdr>
    </w:div>
    <w:div w:id="988555117">
      <w:bodyDiv w:val="1"/>
      <w:marLeft w:val="0"/>
      <w:marRight w:val="0"/>
      <w:marTop w:val="0"/>
      <w:marBottom w:val="0"/>
      <w:divBdr>
        <w:top w:val="none" w:sz="0" w:space="0" w:color="auto"/>
        <w:left w:val="none" w:sz="0" w:space="0" w:color="auto"/>
        <w:bottom w:val="none" w:sz="0" w:space="0" w:color="auto"/>
        <w:right w:val="none" w:sz="0" w:space="0" w:color="auto"/>
      </w:divBdr>
    </w:div>
    <w:div w:id="995381989">
      <w:bodyDiv w:val="1"/>
      <w:marLeft w:val="0"/>
      <w:marRight w:val="0"/>
      <w:marTop w:val="0"/>
      <w:marBottom w:val="0"/>
      <w:divBdr>
        <w:top w:val="none" w:sz="0" w:space="0" w:color="auto"/>
        <w:left w:val="none" w:sz="0" w:space="0" w:color="auto"/>
        <w:bottom w:val="none" w:sz="0" w:space="0" w:color="auto"/>
        <w:right w:val="none" w:sz="0" w:space="0" w:color="auto"/>
      </w:divBdr>
    </w:div>
    <w:div w:id="1011251363">
      <w:bodyDiv w:val="1"/>
      <w:marLeft w:val="0"/>
      <w:marRight w:val="0"/>
      <w:marTop w:val="0"/>
      <w:marBottom w:val="0"/>
      <w:divBdr>
        <w:top w:val="none" w:sz="0" w:space="0" w:color="auto"/>
        <w:left w:val="none" w:sz="0" w:space="0" w:color="auto"/>
        <w:bottom w:val="none" w:sz="0" w:space="0" w:color="auto"/>
        <w:right w:val="none" w:sz="0" w:space="0" w:color="auto"/>
      </w:divBdr>
    </w:div>
    <w:div w:id="1190601365">
      <w:bodyDiv w:val="1"/>
      <w:marLeft w:val="0"/>
      <w:marRight w:val="0"/>
      <w:marTop w:val="0"/>
      <w:marBottom w:val="0"/>
      <w:divBdr>
        <w:top w:val="none" w:sz="0" w:space="0" w:color="auto"/>
        <w:left w:val="none" w:sz="0" w:space="0" w:color="auto"/>
        <w:bottom w:val="none" w:sz="0" w:space="0" w:color="auto"/>
        <w:right w:val="none" w:sz="0" w:space="0" w:color="auto"/>
      </w:divBdr>
    </w:div>
    <w:div w:id="1246768261">
      <w:bodyDiv w:val="1"/>
      <w:marLeft w:val="0"/>
      <w:marRight w:val="0"/>
      <w:marTop w:val="0"/>
      <w:marBottom w:val="0"/>
      <w:divBdr>
        <w:top w:val="none" w:sz="0" w:space="0" w:color="auto"/>
        <w:left w:val="none" w:sz="0" w:space="0" w:color="auto"/>
        <w:bottom w:val="none" w:sz="0" w:space="0" w:color="auto"/>
        <w:right w:val="none" w:sz="0" w:space="0" w:color="auto"/>
      </w:divBdr>
    </w:div>
    <w:div w:id="1294481944">
      <w:bodyDiv w:val="1"/>
      <w:marLeft w:val="0"/>
      <w:marRight w:val="0"/>
      <w:marTop w:val="0"/>
      <w:marBottom w:val="0"/>
      <w:divBdr>
        <w:top w:val="none" w:sz="0" w:space="0" w:color="auto"/>
        <w:left w:val="none" w:sz="0" w:space="0" w:color="auto"/>
        <w:bottom w:val="none" w:sz="0" w:space="0" w:color="auto"/>
        <w:right w:val="none" w:sz="0" w:space="0" w:color="auto"/>
      </w:divBdr>
    </w:div>
    <w:div w:id="1324120401">
      <w:bodyDiv w:val="1"/>
      <w:marLeft w:val="0"/>
      <w:marRight w:val="0"/>
      <w:marTop w:val="0"/>
      <w:marBottom w:val="0"/>
      <w:divBdr>
        <w:top w:val="none" w:sz="0" w:space="0" w:color="auto"/>
        <w:left w:val="none" w:sz="0" w:space="0" w:color="auto"/>
        <w:bottom w:val="none" w:sz="0" w:space="0" w:color="auto"/>
        <w:right w:val="none" w:sz="0" w:space="0" w:color="auto"/>
      </w:divBdr>
    </w:div>
    <w:div w:id="1327394854">
      <w:bodyDiv w:val="1"/>
      <w:marLeft w:val="0"/>
      <w:marRight w:val="0"/>
      <w:marTop w:val="0"/>
      <w:marBottom w:val="0"/>
      <w:divBdr>
        <w:top w:val="none" w:sz="0" w:space="0" w:color="auto"/>
        <w:left w:val="none" w:sz="0" w:space="0" w:color="auto"/>
        <w:bottom w:val="none" w:sz="0" w:space="0" w:color="auto"/>
        <w:right w:val="none" w:sz="0" w:space="0" w:color="auto"/>
      </w:divBdr>
    </w:div>
    <w:div w:id="1351957099">
      <w:bodyDiv w:val="1"/>
      <w:marLeft w:val="0"/>
      <w:marRight w:val="0"/>
      <w:marTop w:val="0"/>
      <w:marBottom w:val="0"/>
      <w:divBdr>
        <w:top w:val="none" w:sz="0" w:space="0" w:color="auto"/>
        <w:left w:val="none" w:sz="0" w:space="0" w:color="auto"/>
        <w:bottom w:val="none" w:sz="0" w:space="0" w:color="auto"/>
        <w:right w:val="none" w:sz="0" w:space="0" w:color="auto"/>
      </w:divBdr>
    </w:div>
    <w:div w:id="1391541082">
      <w:bodyDiv w:val="1"/>
      <w:marLeft w:val="0"/>
      <w:marRight w:val="0"/>
      <w:marTop w:val="0"/>
      <w:marBottom w:val="0"/>
      <w:divBdr>
        <w:top w:val="none" w:sz="0" w:space="0" w:color="auto"/>
        <w:left w:val="none" w:sz="0" w:space="0" w:color="auto"/>
        <w:bottom w:val="none" w:sz="0" w:space="0" w:color="auto"/>
        <w:right w:val="none" w:sz="0" w:space="0" w:color="auto"/>
      </w:divBdr>
    </w:div>
    <w:div w:id="1407221503">
      <w:bodyDiv w:val="1"/>
      <w:marLeft w:val="0"/>
      <w:marRight w:val="0"/>
      <w:marTop w:val="0"/>
      <w:marBottom w:val="0"/>
      <w:divBdr>
        <w:top w:val="none" w:sz="0" w:space="0" w:color="auto"/>
        <w:left w:val="none" w:sz="0" w:space="0" w:color="auto"/>
        <w:bottom w:val="none" w:sz="0" w:space="0" w:color="auto"/>
        <w:right w:val="none" w:sz="0" w:space="0" w:color="auto"/>
      </w:divBdr>
    </w:div>
    <w:div w:id="1407876876">
      <w:bodyDiv w:val="1"/>
      <w:marLeft w:val="0"/>
      <w:marRight w:val="0"/>
      <w:marTop w:val="0"/>
      <w:marBottom w:val="0"/>
      <w:divBdr>
        <w:top w:val="none" w:sz="0" w:space="0" w:color="auto"/>
        <w:left w:val="none" w:sz="0" w:space="0" w:color="auto"/>
        <w:bottom w:val="none" w:sz="0" w:space="0" w:color="auto"/>
        <w:right w:val="none" w:sz="0" w:space="0" w:color="auto"/>
      </w:divBdr>
    </w:div>
    <w:div w:id="1429734931">
      <w:bodyDiv w:val="1"/>
      <w:marLeft w:val="0"/>
      <w:marRight w:val="0"/>
      <w:marTop w:val="0"/>
      <w:marBottom w:val="0"/>
      <w:divBdr>
        <w:top w:val="none" w:sz="0" w:space="0" w:color="auto"/>
        <w:left w:val="none" w:sz="0" w:space="0" w:color="auto"/>
        <w:bottom w:val="none" w:sz="0" w:space="0" w:color="auto"/>
        <w:right w:val="none" w:sz="0" w:space="0" w:color="auto"/>
      </w:divBdr>
    </w:div>
    <w:div w:id="1464695607">
      <w:bodyDiv w:val="1"/>
      <w:marLeft w:val="0"/>
      <w:marRight w:val="0"/>
      <w:marTop w:val="0"/>
      <w:marBottom w:val="0"/>
      <w:divBdr>
        <w:top w:val="none" w:sz="0" w:space="0" w:color="auto"/>
        <w:left w:val="none" w:sz="0" w:space="0" w:color="auto"/>
        <w:bottom w:val="none" w:sz="0" w:space="0" w:color="auto"/>
        <w:right w:val="none" w:sz="0" w:space="0" w:color="auto"/>
      </w:divBdr>
    </w:div>
    <w:div w:id="1505317710">
      <w:bodyDiv w:val="1"/>
      <w:marLeft w:val="0"/>
      <w:marRight w:val="0"/>
      <w:marTop w:val="0"/>
      <w:marBottom w:val="0"/>
      <w:divBdr>
        <w:top w:val="none" w:sz="0" w:space="0" w:color="auto"/>
        <w:left w:val="none" w:sz="0" w:space="0" w:color="auto"/>
        <w:bottom w:val="none" w:sz="0" w:space="0" w:color="auto"/>
        <w:right w:val="none" w:sz="0" w:space="0" w:color="auto"/>
      </w:divBdr>
    </w:div>
    <w:div w:id="1569723854">
      <w:bodyDiv w:val="1"/>
      <w:marLeft w:val="0"/>
      <w:marRight w:val="0"/>
      <w:marTop w:val="0"/>
      <w:marBottom w:val="0"/>
      <w:divBdr>
        <w:top w:val="none" w:sz="0" w:space="0" w:color="auto"/>
        <w:left w:val="none" w:sz="0" w:space="0" w:color="auto"/>
        <w:bottom w:val="none" w:sz="0" w:space="0" w:color="auto"/>
        <w:right w:val="none" w:sz="0" w:space="0" w:color="auto"/>
      </w:divBdr>
    </w:div>
    <w:div w:id="1699697987">
      <w:bodyDiv w:val="1"/>
      <w:marLeft w:val="0"/>
      <w:marRight w:val="0"/>
      <w:marTop w:val="0"/>
      <w:marBottom w:val="0"/>
      <w:divBdr>
        <w:top w:val="none" w:sz="0" w:space="0" w:color="auto"/>
        <w:left w:val="none" w:sz="0" w:space="0" w:color="auto"/>
        <w:bottom w:val="none" w:sz="0" w:space="0" w:color="auto"/>
        <w:right w:val="none" w:sz="0" w:space="0" w:color="auto"/>
      </w:divBdr>
    </w:div>
    <w:div w:id="1712267605">
      <w:bodyDiv w:val="1"/>
      <w:marLeft w:val="0"/>
      <w:marRight w:val="0"/>
      <w:marTop w:val="0"/>
      <w:marBottom w:val="0"/>
      <w:divBdr>
        <w:top w:val="none" w:sz="0" w:space="0" w:color="auto"/>
        <w:left w:val="none" w:sz="0" w:space="0" w:color="auto"/>
        <w:bottom w:val="none" w:sz="0" w:space="0" w:color="auto"/>
        <w:right w:val="none" w:sz="0" w:space="0" w:color="auto"/>
      </w:divBdr>
    </w:div>
    <w:div w:id="1755972131">
      <w:bodyDiv w:val="1"/>
      <w:marLeft w:val="0"/>
      <w:marRight w:val="0"/>
      <w:marTop w:val="0"/>
      <w:marBottom w:val="0"/>
      <w:divBdr>
        <w:top w:val="none" w:sz="0" w:space="0" w:color="auto"/>
        <w:left w:val="none" w:sz="0" w:space="0" w:color="auto"/>
        <w:bottom w:val="none" w:sz="0" w:space="0" w:color="auto"/>
        <w:right w:val="none" w:sz="0" w:space="0" w:color="auto"/>
      </w:divBdr>
    </w:div>
    <w:div w:id="1775127030">
      <w:bodyDiv w:val="1"/>
      <w:marLeft w:val="0"/>
      <w:marRight w:val="0"/>
      <w:marTop w:val="0"/>
      <w:marBottom w:val="0"/>
      <w:divBdr>
        <w:top w:val="none" w:sz="0" w:space="0" w:color="auto"/>
        <w:left w:val="none" w:sz="0" w:space="0" w:color="auto"/>
        <w:bottom w:val="none" w:sz="0" w:space="0" w:color="auto"/>
        <w:right w:val="none" w:sz="0" w:space="0" w:color="auto"/>
      </w:divBdr>
    </w:div>
    <w:div w:id="1850173671">
      <w:bodyDiv w:val="1"/>
      <w:marLeft w:val="0"/>
      <w:marRight w:val="0"/>
      <w:marTop w:val="0"/>
      <w:marBottom w:val="0"/>
      <w:divBdr>
        <w:top w:val="none" w:sz="0" w:space="0" w:color="auto"/>
        <w:left w:val="none" w:sz="0" w:space="0" w:color="auto"/>
        <w:bottom w:val="none" w:sz="0" w:space="0" w:color="auto"/>
        <w:right w:val="none" w:sz="0" w:space="0" w:color="auto"/>
      </w:divBdr>
    </w:div>
    <w:div w:id="1871869464">
      <w:bodyDiv w:val="1"/>
      <w:marLeft w:val="0"/>
      <w:marRight w:val="0"/>
      <w:marTop w:val="0"/>
      <w:marBottom w:val="0"/>
      <w:divBdr>
        <w:top w:val="none" w:sz="0" w:space="0" w:color="auto"/>
        <w:left w:val="none" w:sz="0" w:space="0" w:color="auto"/>
        <w:bottom w:val="none" w:sz="0" w:space="0" w:color="auto"/>
        <w:right w:val="none" w:sz="0" w:space="0" w:color="auto"/>
      </w:divBdr>
    </w:div>
    <w:div w:id="1876959654">
      <w:bodyDiv w:val="1"/>
      <w:marLeft w:val="0"/>
      <w:marRight w:val="0"/>
      <w:marTop w:val="0"/>
      <w:marBottom w:val="0"/>
      <w:divBdr>
        <w:top w:val="none" w:sz="0" w:space="0" w:color="auto"/>
        <w:left w:val="none" w:sz="0" w:space="0" w:color="auto"/>
        <w:bottom w:val="none" w:sz="0" w:space="0" w:color="auto"/>
        <w:right w:val="none" w:sz="0" w:space="0" w:color="auto"/>
      </w:divBdr>
    </w:div>
    <w:div w:id="1890457212">
      <w:bodyDiv w:val="1"/>
      <w:marLeft w:val="0"/>
      <w:marRight w:val="0"/>
      <w:marTop w:val="0"/>
      <w:marBottom w:val="0"/>
      <w:divBdr>
        <w:top w:val="none" w:sz="0" w:space="0" w:color="auto"/>
        <w:left w:val="none" w:sz="0" w:space="0" w:color="auto"/>
        <w:bottom w:val="none" w:sz="0" w:space="0" w:color="auto"/>
        <w:right w:val="none" w:sz="0" w:space="0" w:color="auto"/>
      </w:divBdr>
    </w:div>
    <w:div w:id="1945533376">
      <w:bodyDiv w:val="1"/>
      <w:marLeft w:val="0"/>
      <w:marRight w:val="0"/>
      <w:marTop w:val="0"/>
      <w:marBottom w:val="0"/>
      <w:divBdr>
        <w:top w:val="none" w:sz="0" w:space="0" w:color="auto"/>
        <w:left w:val="none" w:sz="0" w:space="0" w:color="auto"/>
        <w:bottom w:val="none" w:sz="0" w:space="0" w:color="auto"/>
        <w:right w:val="none" w:sz="0" w:space="0" w:color="auto"/>
      </w:divBdr>
    </w:div>
    <w:div w:id="1963877108">
      <w:bodyDiv w:val="1"/>
      <w:marLeft w:val="0"/>
      <w:marRight w:val="0"/>
      <w:marTop w:val="0"/>
      <w:marBottom w:val="0"/>
      <w:divBdr>
        <w:top w:val="none" w:sz="0" w:space="0" w:color="auto"/>
        <w:left w:val="none" w:sz="0" w:space="0" w:color="auto"/>
        <w:bottom w:val="none" w:sz="0" w:space="0" w:color="auto"/>
        <w:right w:val="none" w:sz="0" w:space="0" w:color="auto"/>
      </w:divBdr>
    </w:div>
    <w:div w:id="1994874342">
      <w:bodyDiv w:val="1"/>
      <w:marLeft w:val="0"/>
      <w:marRight w:val="0"/>
      <w:marTop w:val="0"/>
      <w:marBottom w:val="0"/>
      <w:divBdr>
        <w:top w:val="none" w:sz="0" w:space="0" w:color="auto"/>
        <w:left w:val="none" w:sz="0" w:space="0" w:color="auto"/>
        <w:bottom w:val="none" w:sz="0" w:space="0" w:color="auto"/>
        <w:right w:val="none" w:sz="0" w:space="0" w:color="auto"/>
      </w:divBdr>
    </w:div>
    <w:div w:id="2019506401">
      <w:bodyDiv w:val="1"/>
      <w:marLeft w:val="0"/>
      <w:marRight w:val="0"/>
      <w:marTop w:val="0"/>
      <w:marBottom w:val="0"/>
      <w:divBdr>
        <w:top w:val="none" w:sz="0" w:space="0" w:color="auto"/>
        <w:left w:val="none" w:sz="0" w:space="0" w:color="auto"/>
        <w:bottom w:val="none" w:sz="0" w:space="0" w:color="auto"/>
        <w:right w:val="none" w:sz="0" w:space="0" w:color="auto"/>
      </w:divBdr>
    </w:div>
    <w:div w:id="2045328342">
      <w:bodyDiv w:val="1"/>
      <w:marLeft w:val="0"/>
      <w:marRight w:val="0"/>
      <w:marTop w:val="0"/>
      <w:marBottom w:val="0"/>
      <w:divBdr>
        <w:top w:val="none" w:sz="0" w:space="0" w:color="auto"/>
        <w:left w:val="none" w:sz="0" w:space="0" w:color="auto"/>
        <w:bottom w:val="none" w:sz="0" w:space="0" w:color="auto"/>
        <w:right w:val="none" w:sz="0" w:space="0" w:color="auto"/>
      </w:divBdr>
    </w:div>
    <w:div w:id="2052340718">
      <w:bodyDiv w:val="1"/>
      <w:marLeft w:val="0"/>
      <w:marRight w:val="0"/>
      <w:marTop w:val="0"/>
      <w:marBottom w:val="0"/>
      <w:divBdr>
        <w:top w:val="none" w:sz="0" w:space="0" w:color="auto"/>
        <w:left w:val="none" w:sz="0" w:space="0" w:color="auto"/>
        <w:bottom w:val="none" w:sz="0" w:space="0" w:color="auto"/>
        <w:right w:val="none" w:sz="0" w:space="0" w:color="auto"/>
      </w:divBdr>
    </w:div>
    <w:div w:id="2074574183">
      <w:bodyDiv w:val="1"/>
      <w:marLeft w:val="0"/>
      <w:marRight w:val="0"/>
      <w:marTop w:val="0"/>
      <w:marBottom w:val="0"/>
      <w:divBdr>
        <w:top w:val="none" w:sz="0" w:space="0" w:color="auto"/>
        <w:left w:val="none" w:sz="0" w:space="0" w:color="auto"/>
        <w:bottom w:val="none" w:sz="0" w:space="0" w:color="auto"/>
        <w:right w:val="none" w:sz="0" w:space="0" w:color="auto"/>
      </w:divBdr>
    </w:div>
    <w:div w:id="2118910241">
      <w:bodyDiv w:val="1"/>
      <w:marLeft w:val="0"/>
      <w:marRight w:val="0"/>
      <w:marTop w:val="0"/>
      <w:marBottom w:val="0"/>
      <w:divBdr>
        <w:top w:val="none" w:sz="0" w:space="0" w:color="auto"/>
        <w:left w:val="none" w:sz="0" w:space="0" w:color="auto"/>
        <w:bottom w:val="none" w:sz="0" w:space="0" w:color="auto"/>
        <w:right w:val="none" w:sz="0" w:space="0" w:color="auto"/>
      </w:divBdr>
    </w:div>
    <w:div w:id="21261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Chance</dc:creator>
  <cp:keywords/>
  <dc:description/>
  <cp:lastModifiedBy>Renea Wilson</cp:lastModifiedBy>
  <cp:revision>7</cp:revision>
  <cp:lastPrinted>2023-12-30T14:30:00Z</cp:lastPrinted>
  <dcterms:created xsi:type="dcterms:W3CDTF">2023-12-27T17:17:00Z</dcterms:created>
  <dcterms:modified xsi:type="dcterms:W3CDTF">2023-12-30T14:31:00Z</dcterms:modified>
</cp:coreProperties>
</file>