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2F4B" w14:textId="012F3507" w:rsidR="007A5114" w:rsidRDefault="007A5114" w:rsidP="007A5114">
      <w:pPr>
        <w:pStyle w:val="NoSpacing"/>
      </w:pPr>
    </w:p>
    <w:p w14:paraId="1774493F" w14:textId="66583E90" w:rsidR="002609B7" w:rsidRPr="002609B7" w:rsidRDefault="002609B7" w:rsidP="00263446">
      <w:pPr>
        <w:spacing w:after="0" w:line="240" w:lineRule="auto"/>
        <w:rPr>
          <w:sz w:val="24"/>
          <w:szCs w:val="24"/>
        </w:rPr>
      </w:pPr>
      <w:r w:rsidRPr="002609B7">
        <w:rPr>
          <w:sz w:val="24"/>
          <w:szCs w:val="24"/>
        </w:rPr>
        <w:t>To:</w:t>
      </w:r>
      <w:r w:rsidRPr="002609B7">
        <w:rPr>
          <w:sz w:val="24"/>
          <w:szCs w:val="24"/>
        </w:rPr>
        <w:tab/>
        <w:t>Marion County Regional Planning Commission</w:t>
      </w:r>
      <w:r w:rsidR="004518A8">
        <w:rPr>
          <w:sz w:val="24"/>
          <w:szCs w:val="24"/>
        </w:rPr>
        <w:t xml:space="preserve"> and Marion County Planning Commission Files</w:t>
      </w:r>
    </w:p>
    <w:p w14:paraId="632AB13A" w14:textId="77777777" w:rsidR="002609B7" w:rsidRPr="002609B7" w:rsidRDefault="002609B7" w:rsidP="00263446">
      <w:pPr>
        <w:spacing w:after="0" w:line="240" w:lineRule="auto"/>
        <w:rPr>
          <w:sz w:val="24"/>
          <w:szCs w:val="24"/>
        </w:rPr>
      </w:pPr>
      <w:r w:rsidRPr="002609B7">
        <w:rPr>
          <w:sz w:val="24"/>
          <w:szCs w:val="24"/>
        </w:rPr>
        <w:t>From:</w:t>
      </w:r>
      <w:r w:rsidRPr="002609B7">
        <w:rPr>
          <w:sz w:val="24"/>
          <w:szCs w:val="24"/>
        </w:rPr>
        <w:tab/>
        <w:t>Renea Wilson</w:t>
      </w:r>
    </w:p>
    <w:p w14:paraId="77DDF8E0" w14:textId="110A4752" w:rsidR="002609B7" w:rsidRPr="002609B7" w:rsidRDefault="002609B7" w:rsidP="00263446">
      <w:pPr>
        <w:spacing w:after="0" w:line="240" w:lineRule="auto"/>
        <w:rPr>
          <w:sz w:val="24"/>
          <w:szCs w:val="24"/>
        </w:rPr>
      </w:pPr>
      <w:r w:rsidRPr="002609B7">
        <w:rPr>
          <w:sz w:val="24"/>
          <w:szCs w:val="24"/>
        </w:rPr>
        <w:t xml:space="preserve">Date:  </w:t>
      </w:r>
      <w:r w:rsidRPr="002609B7">
        <w:rPr>
          <w:sz w:val="24"/>
          <w:szCs w:val="24"/>
        </w:rPr>
        <w:tab/>
      </w:r>
      <w:r w:rsidR="006C7D26">
        <w:rPr>
          <w:sz w:val="24"/>
          <w:szCs w:val="24"/>
        </w:rPr>
        <w:t>October 3</w:t>
      </w:r>
      <w:r w:rsidR="0040361E" w:rsidRPr="00955C57">
        <w:rPr>
          <w:sz w:val="24"/>
          <w:szCs w:val="24"/>
        </w:rPr>
        <w:t>,</w:t>
      </w:r>
      <w:r w:rsidR="001B55CC" w:rsidRPr="00955C57">
        <w:rPr>
          <w:sz w:val="24"/>
          <w:szCs w:val="24"/>
        </w:rPr>
        <w:t xml:space="preserve"> 2023</w:t>
      </w:r>
    </w:p>
    <w:p w14:paraId="6F482AE1" w14:textId="07B3B97D" w:rsidR="005F4084" w:rsidRDefault="002609B7" w:rsidP="00263446">
      <w:pPr>
        <w:pStyle w:val="NoSpacing"/>
        <w:ind w:left="1440" w:hanging="1440"/>
        <w:rPr>
          <w:sz w:val="24"/>
          <w:szCs w:val="24"/>
        </w:rPr>
      </w:pPr>
      <w:r w:rsidRPr="002609B7">
        <w:rPr>
          <w:sz w:val="24"/>
          <w:szCs w:val="24"/>
        </w:rPr>
        <w:t xml:space="preserve">Subject:   </w:t>
      </w:r>
      <w:r>
        <w:rPr>
          <w:sz w:val="24"/>
          <w:szCs w:val="24"/>
        </w:rPr>
        <w:t xml:space="preserve">Minutes </w:t>
      </w:r>
      <w:r w:rsidR="005824B9">
        <w:rPr>
          <w:sz w:val="24"/>
          <w:szCs w:val="24"/>
        </w:rPr>
        <w:t>for</w:t>
      </w:r>
      <w:r>
        <w:rPr>
          <w:sz w:val="24"/>
          <w:szCs w:val="24"/>
        </w:rPr>
        <w:t xml:space="preserve"> the </w:t>
      </w:r>
      <w:r w:rsidR="006C7D26">
        <w:rPr>
          <w:sz w:val="24"/>
          <w:szCs w:val="24"/>
        </w:rPr>
        <w:t>September 5</w:t>
      </w:r>
      <w:r w:rsidR="00D921C2">
        <w:rPr>
          <w:sz w:val="24"/>
          <w:szCs w:val="24"/>
        </w:rPr>
        <w:t>, 202</w:t>
      </w:r>
      <w:r w:rsidR="007E18DF">
        <w:rPr>
          <w:sz w:val="24"/>
          <w:szCs w:val="24"/>
        </w:rPr>
        <w:t>3</w:t>
      </w:r>
      <w:r>
        <w:rPr>
          <w:sz w:val="24"/>
          <w:szCs w:val="24"/>
        </w:rPr>
        <w:t xml:space="preserve">, Marion County Regional Planning Commission </w:t>
      </w:r>
      <w:r w:rsidR="005F4084">
        <w:rPr>
          <w:sz w:val="24"/>
          <w:szCs w:val="24"/>
        </w:rPr>
        <w:t xml:space="preserve">     </w:t>
      </w:r>
    </w:p>
    <w:p w14:paraId="3C4CE48C" w14:textId="5B59BA0E" w:rsidR="002609B7" w:rsidRDefault="005F4084" w:rsidP="00263446">
      <w:pPr>
        <w:pStyle w:val="NoSpacing"/>
        <w:ind w:left="1440" w:hanging="1440"/>
        <w:rPr>
          <w:sz w:val="24"/>
          <w:szCs w:val="24"/>
        </w:rPr>
      </w:pPr>
      <w:r>
        <w:rPr>
          <w:sz w:val="24"/>
          <w:szCs w:val="24"/>
        </w:rPr>
        <w:t xml:space="preserve">                                      </w:t>
      </w:r>
      <w:r w:rsidR="002609B7">
        <w:rPr>
          <w:sz w:val="24"/>
          <w:szCs w:val="24"/>
        </w:rPr>
        <w:t>Meeting held at 4:00 P.M., at the Lawson Building</w:t>
      </w:r>
    </w:p>
    <w:p w14:paraId="1C439257" w14:textId="6751D29E" w:rsidR="009436EC" w:rsidRDefault="009436EC" w:rsidP="00263446">
      <w:pPr>
        <w:pStyle w:val="NoSpacing"/>
        <w:ind w:left="1440" w:hanging="1440"/>
        <w:rPr>
          <w:sz w:val="24"/>
          <w:szCs w:val="24"/>
        </w:rPr>
      </w:pPr>
    </w:p>
    <w:p w14:paraId="242E247B" w14:textId="77777777" w:rsidR="00A96BF7" w:rsidRPr="002609B7" w:rsidRDefault="00A96BF7" w:rsidP="00263446">
      <w:pPr>
        <w:pStyle w:val="NoSpacing"/>
        <w:ind w:left="1440" w:hanging="1440"/>
        <w:rPr>
          <w:sz w:val="24"/>
          <w:szCs w:val="24"/>
        </w:rPr>
      </w:pPr>
    </w:p>
    <w:p w14:paraId="5AB6E8A6" w14:textId="6FADAFF7" w:rsidR="007A5114" w:rsidRDefault="007A5114" w:rsidP="007A5114">
      <w:pPr>
        <w:pStyle w:val="NoSpacing"/>
        <w:rPr>
          <w:b/>
          <w:bCs/>
          <w:sz w:val="24"/>
          <w:szCs w:val="24"/>
        </w:rPr>
      </w:pPr>
      <w:bookmarkStart w:id="0" w:name="_Hlk121306066"/>
      <w:r w:rsidRPr="00AB0B28">
        <w:rPr>
          <w:b/>
          <w:bCs/>
          <w:sz w:val="24"/>
          <w:szCs w:val="24"/>
        </w:rPr>
        <w:t>Members Present</w:t>
      </w:r>
      <w:r w:rsidRPr="00BA77D6">
        <w:rPr>
          <w:b/>
          <w:bCs/>
          <w:sz w:val="24"/>
          <w:szCs w:val="24"/>
        </w:rPr>
        <w:tab/>
      </w:r>
      <w:r w:rsidRPr="00BA77D6">
        <w:rPr>
          <w:b/>
          <w:bCs/>
          <w:sz w:val="24"/>
          <w:szCs w:val="24"/>
        </w:rPr>
        <w:tab/>
      </w:r>
      <w:r w:rsidRPr="00BA77D6">
        <w:rPr>
          <w:b/>
          <w:bCs/>
          <w:sz w:val="24"/>
          <w:szCs w:val="24"/>
        </w:rPr>
        <w:tab/>
      </w:r>
      <w:r w:rsidR="00645CD2">
        <w:rPr>
          <w:b/>
          <w:bCs/>
          <w:sz w:val="24"/>
          <w:szCs w:val="24"/>
        </w:rPr>
        <w:t xml:space="preserve">      </w:t>
      </w:r>
      <w:r w:rsidR="00180EB4">
        <w:rPr>
          <w:b/>
          <w:bCs/>
          <w:sz w:val="24"/>
          <w:szCs w:val="24"/>
        </w:rPr>
        <w:tab/>
      </w:r>
      <w:r w:rsidRPr="00BA77D6">
        <w:rPr>
          <w:b/>
          <w:bCs/>
          <w:sz w:val="24"/>
          <w:szCs w:val="24"/>
        </w:rPr>
        <w:tab/>
      </w:r>
      <w:r w:rsidR="00954060">
        <w:rPr>
          <w:b/>
          <w:bCs/>
          <w:sz w:val="24"/>
          <w:szCs w:val="24"/>
        </w:rPr>
        <w:tab/>
      </w:r>
      <w:r w:rsidR="00C67E32">
        <w:rPr>
          <w:b/>
          <w:bCs/>
          <w:sz w:val="24"/>
          <w:szCs w:val="24"/>
        </w:rPr>
        <w:tab/>
      </w:r>
    </w:p>
    <w:p w14:paraId="3C9E2CB3" w14:textId="5803E448" w:rsidR="007E18DF" w:rsidRDefault="007E18DF" w:rsidP="007E18DF">
      <w:pPr>
        <w:pStyle w:val="NoSpacing"/>
        <w:spacing w:line="276" w:lineRule="auto"/>
        <w:rPr>
          <w:sz w:val="24"/>
          <w:szCs w:val="24"/>
        </w:rPr>
      </w:pPr>
      <w:r>
        <w:rPr>
          <w:sz w:val="24"/>
          <w:szCs w:val="24"/>
        </w:rPr>
        <w:t>Keith Garth</w:t>
      </w:r>
    </w:p>
    <w:p w14:paraId="06E256FF" w14:textId="77777777" w:rsidR="00F00D65" w:rsidRPr="006E708A" w:rsidRDefault="00F00D65" w:rsidP="00F00D65">
      <w:pPr>
        <w:pStyle w:val="NoSpacing"/>
        <w:rPr>
          <w:sz w:val="24"/>
          <w:szCs w:val="24"/>
        </w:rPr>
      </w:pPr>
      <w:r w:rsidRPr="006E708A">
        <w:rPr>
          <w:sz w:val="24"/>
          <w:szCs w:val="24"/>
        </w:rPr>
        <w:t>Gene Hargis, Marion County Commissioner, District 2, Seat B, Co-Chairman</w:t>
      </w:r>
    </w:p>
    <w:p w14:paraId="105BAC59" w14:textId="343021E5" w:rsidR="007E18DF" w:rsidRDefault="007E18DF" w:rsidP="007E18DF">
      <w:pPr>
        <w:pStyle w:val="NoSpacing"/>
        <w:spacing w:line="276" w:lineRule="auto"/>
        <w:rPr>
          <w:sz w:val="24"/>
          <w:szCs w:val="24"/>
        </w:rPr>
      </w:pPr>
      <w:r w:rsidRPr="006E708A">
        <w:rPr>
          <w:sz w:val="24"/>
          <w:szCs w:val="24"/>
        </w:rPr>
        <w:t>Mayor David Jackson, Marion County Mayor, Chairman</w:t>
      </w:r>
    </w:p>
    <w:p w14:paraId="32F4B29E" w14:textId="77777777" w:rsidR="00F00D65" w:rsidRDefault="00F00D65" w:rsidP="00F00D65">
      <w:pPr>
        <w:pStyle w:val="NoSpacing"/>
        <w:spacing w:line="276" w:lineRule="auto"/>
        <w:rPr>
          <w:sz w:val="24"/>
          <w:szCs w:val="24"/>
        </w:rPr>
      </w:pPr>
      <w:r w:rsidRPr="006E708A">
        <w:rPr>
          <w:sz w:val="24"/>
          <w:szCs w:val="24"/>
        </w:rPr>
        <w:t>Robert Kelly</w:t>
      </w:r>
      <w:r w:rsidRPr="002E178B">
        <w:rPr>
          <w:sz w:val="24"/>
          <w:szCs w:val="24"/>
        </w:rPr>
        <w:t xml:space="preserve"> </w:t>
      </w:r>
    </w:p>
    <w:p w14:paraId="25E38145" w14:textId="5FBC5B35" w:rsidR="00785086" w:rsidRPr="006E708A" w:rsidRDefault="00687121" w:rsidP="00785086">
      <w:pPr>
        <w:pStyle w:val="NoSpacing"/>
        <w:spacing w:line="276" w:lineRule="auto"/>
        <w:rPr>
          <w:sz w:val="24"/>
          <w:szCs w:val="24"/>
        </w:rPr>
      </w:pPr>
      <w:bookmarkStart w:id="1" w:name="_Hlk139527193"/>
      <w:r>
        <w:rPr>
          <w:sz w:val="24"/>
          <w:szCs w:val="24"/>
        </w:rPr>
        <w:t>Cory Pickett</w:t>
      </w:r>
      <w:r w:rsidR="00785086" w:rsidRPr="006E708A">
        <w:rPr>
          <w:sz w:val="24"/>
          <w:szCs w:val="24"/>
        </w:rPr>
        <w:t xml:space="preserve">, </w:t>
      </w:r>
      <w:r>
        <w:rPr>
          <w:sz w:val="24"/>
          <w:szCs w:val="24"/>
        </w:rPr>
        <w:t>M</w:t>
      </w:r>
      <w:r w:rsidR="00785086" w:rsidRPr="006E708A">
        <w:rPr>
          <w:sz w:val="24"/>
          <w:szCs w:val="24"/>
        </w:rPr>
        <w:t>arion County Road Superintendent</w:t>
      </w:r>
    </w:p>
    <w:bookmarkEnd w:id="1"/>
    <w:p w14:paraId="2B40841F" w14:textId="37BED7FB" w:rsidR="007E18DF" w:rsidRPr="006E708A" w:rsidRDefault="007E18DF" w:rsidP="007E18DF">
      <w:pPr>
        <w:pStyle w:val="NoSpacing"/>
        <w:rPr>
          <w:sz w:val="24"/>
          <w:szCs w:val="24"/>
        </w:rPr>
      </w:pPr>
      <w:r w:rsidRPr="006E708A">
        <w:rPr>
          <w:sz w:val="24"/>
          <w:szCs w:val="24"/>
        </w:rPr>
        <w:t>Chris Morrison, Marion County Commissioner, District 5, Seat C</w:t>
      </w:r>
    </w:p>
    <w:p w14:paraId="65196E3A" w14:textId="77777777" w:rsidR="007E18DF" w:rsidRPr="006E708A" w:rsidRDefault="007E18DF" w:rsidP="007E18DF">
      <w:pPr>
        <w:pStyle w:val="NoSpacing"/>
        <w:spacing w:line="276" w:lineRule="auto"/>
        <w:rPr>
          <w:sz w:val="24"/>
          <w:szCs w:val="24"/>
        </w:rPr>
      </w:pPr>
      <w:r w:rsidRPr="006E708A">
        <w:rPr>
          <w:sz w:val="24"/>
          <w:szCs w:val="24"/>
        </w:rPr>
        <w:t>Louise Powell, Secretary</w:t>
      </w:r>
    </w:p>
    <w:p w14:paraId="1BA6A687" w14:textId="7B68F8DE" w:rsidR="007E18DF" w:rsidRDefault="007E18DF" w:rsidP="007E18DF">
      <w:pPr>
        <w:pStyle w:val="NoSpacing"/>
        <w:spacing w:line="276" w:lineRule="auto"/>
        <w:rPr>
          <w:sz w:val="24"/>
          <w:szCs w:val="24"/>
        </w:rPr>
      </w:pPr>
      <w:r w:rsidRPr="006E708A">
        <w:rPr>
          <w:sz w:val="24"/>
          <w:szCs w:val="24"/>
        </w:rPr>
        <w:t>Johnny Rogers</w:t>
      </w:r>
      <w:r w:rsidRPr="006E708A">
        <w:rPr>
          <w:sz w:val="24"/>
          <w:szCs w:val="24"/>
        </w:rPr>
        <w:tab/>
      </w:r>
    </w:p>
    <w:p w14:paraId="40460D4A" w14:textId="7FD66689" w:rsidR="001B19FB" w:rsidRPr="006E708A" w:rsidRDefault="001B19FB" w:rsidP="007E18DF">
      <w:pPr>
        <w:pStyle w:val="NoSpacing"/>
        <w:spacing w:line="276" w:lineRule="auto"/>
        <w:rPr>
          <w:sz w:val="24"/>
          <w:szCs w:val="24"/>
        </w:rPr>
      </w:pPr>
      <w:r>
        <w:rPr>
          <w:sz w:val="24"/>
          <w:szCs w:val="24"/>
        </w:rPr>
        <w:t>Jimmy Sneed</w:t>
      </w:r>
    </w:p>
    <w:p w14:paraId="25020B5A" w14:textId="5A7A3B02" w:rsidR="00563F3E" w:rsidRDefault="00563F3E" w:rsidP="000F3775">
      <w:pPr>
        <w:pStyle w:val="NoSpacing"/>
        <w:spacing w:line="276" w:lineRule="auto"/>
        <w:rPr>
          <w:sz w:val="24"/>
          <w:szCs w:val="24"/>
        </w:rPr>
      </w:pPr>
    </w:p>
    <w:p w14:paraId="31E06D26" w14:textId="03DAC1F3" w:rsidR="00563F3E" w:rsidRDefault="00563F3E" w:rsidP="00563F3E">
      <w:pPr>
        <w:pStyle w:val="NoSpacing"/>
        <w:spacing w:line="276" w:lineRule="auto"/>
        <w:rPr>
          <w:b/>
          <w:bCs/>
          <w:sz w:val="24"/>
          <w:szCs w:val="24"/>
        </w:rPr>
      </w:pPr>
      <w:r w:rsidRPr="00AB0B28">
        <w:rPr>
          <w:b/>
          <w:bCs/>
          <w:sz w:val="24"/>
          <w:szCs w:val="24"/>
        </w:rPr>
        <w:t>Members Absent</w:t>
      </w:r>
    </w:p>
    <w:p w14:paraId="7A4F35E1" w14:textId="15EDA293" w:rsidR="002C2C91" w:rsidRPr="002C2C91" w:rsidRDefault="002C2C91" w:rsidP="00563F3E">
      <w:pPr>
        <w:pStyle w:val="NoSpacing"/>
        <w:spacing w:line="276" w:lineRule="auto"/>
        <w:rPr>
          <w:sz w:val="24"/>
          <w:szCs w:val="24"/>
        </w:rPr>
      </w:pPr>
      <w:r w:rsidRPr="002C2C91">
        <w:rPr>
          <w:sz w:val="24"/>
          <w:szCs w:val="24"/>
        </w:rPr>
        <w:t>None</w:t>
      </w:r>
    </w:p>
    <w:p w14:paraId="33C22A15" w14:textId="38BAAB6E" w:rsidR="00952DD0" w:rsidRDefault="00952DD0" w:rsidP="00563F3E">
      <w:pPr>
        <w:pStyle w:val="NoSpacing"/>
        <w:spacing w:line="276" w:lineRule="auto"/>
        <w:rPr>
          <w:sz w:val="24"/>
          <w:szCs w:val="24"/>
        </w:rPr>
      </w:pPr>
    </w:p>
    <w:p w14:paraId="0B55814C" w14:textId="77777777" w:rsidR="00952DD0" w:rsidRDefault="00952DD0" w:rsidP="00952DD0">
      <w:pPr>
        <w:pStyle w:val="NoSpacing"/>
        <w:spacing w:line="276" w:lineRule="auto"/>
        <w:rPr>
          <w:b/>
          <w:bCs/>
          <w:sz w:val="24"/>
          <w:szCs w:val="24"/>
        </w:rPr>
      </w:pPr>
      <w:r w:rsidRPr="00BA77D6">
        <w:rPr>
          <w:b/>
          <w:bCs/>
          <w:sz w:val="24"/>
          <w:szCs w:val="24"/>
        </w:rPr>
        <w:t>Staff</w:t>
      </w:r>
    </w:p>
    <w:p w14:paraId="705B567D" w14:textId="29096FEF" w:rsidR="00900C8E" w:rsidRDefault="00F00D65" w:rsidP="00F00D65">
      <w:pPr>
        <w:pStyle w:val="NoSpacing"/>
        <w:spacing w:line="276" w:lineRule="auto"/>
        <w:rPr>
          <w:sz w:val="24"/>
          <w:szCs w:val="24"/>
        </w:rPr>
      </w:pPr>
      <w:bookmarkStart w:id="2" w:name="_Hlk128990089"/>
      <w:r w:rsidRPr="00156511">
        <w:rPr>
          <w:sz w:val="24"/>
          <w:szCs w:val="24"/>
        </w:rPr>
        <w:t>Ashley Gates</w:t>
      </w:r>
      <w:r>
        <w:rPr>
          <w:sz w:val="24"/>
          <w:szCs w:val="24"/>
        </w:rPr>
        <w:t>, Senior Regional Planner</w:t>
      </w:r>
      <w:r w:rsidR="00900C8E" w:rsidRPr="001852D6">
        <w:rPr>
          <w:sz w:val="24"/>
          <w:szCs w:val="24"/>
        </w:rPr>
        <w:t xml:space="preserve">, SETDD, Chattanooga </w:t>
      </w:r>
      <w:r w:rsidR="00900C8E">
        <w:rPr>
          <w:sz w:val="24"/>
          <w:szCs w:val="24"/>
        </w:rPr>
        <w:t xml:space="preserve">    </w:t>
      </w:r>
      <w:bookmarkStart w:id="3" w:name="_Hlk52966590"/>
      <w:bookmarkEnd w:id="2"/>
    </w:p>
    <w:p w14:paraId="4DD2E80F" w14:textId="60030ECA" w:rsidR="00952DD0" w:rsidRDefault="00952DD0" w:rsidP="00900C8E">
      <w:pPr>
        <w:pStyle w:val="NoSpacing"/>
        <w:rPr>
          <w:sz w:val="24"/>
          <w:szCs w:val="24"/>
        </w:rPr>
      </w:pPr>
      <w:r>
        <w:rPr>
          <w:sz w:val="24"/>
          <w:szCs w:val="24"/>
        </w:rPr>
        <w:t>William ‘</w:t>
      </w:r>
      <w:r w:rsidRPr="001F62D8">
        <w:rPr>
          <w:sz w:val="24"/>
          <w:szCs w:val="24"/>
        </w:rPr>
        <w:t>Billy</w:t>
      </w:r>
      <w:r>
        <w:rPr>
          <w:sz w:val="24"/>
          <w:szCs w:val="24"/>
        </w:rPr>
        <w:t>’</w:t>
      </w:r>
      <w:r w:rsidRPr="001F62D8">
        <w:rPr>
          <w:sz w:val="24"/>
          <w:szCs w:val="24"/>
        </w:rPr>
        <w:t xml:space="preserve"> Gouger, Marion County Attorney </w:t>
      </w:r>
      <w:bookmarkEnd w:id="3"/>
    </w:p>
    <w:p w14:paraId="3A302A17" w14:textId="0F81EB8E" w:rsidR="00C67E32" w:rsidRPr="00785086" w:rsidRDefault="00C67E32" w:rsidP="00A06DA7">
      <w:pPr>
        <w:pStyle w:val="NoSpacing"/>
        <w:spacing w:line="276" w:lineRule="auto"/>
        <w:rPr>
          <w:b/>
          <w:bCs/>
          <w:color w:val="FF0000"/>
          <w:sz w:val="24"/>
          <w:szCs w:val="24"/>
        </w:rPr>
      </w:pPr>
      <w:r>
        <w:rPr>
          <w:sz w:val="24"/>
          <w:szCs w:val="24"/>
        </w:rPr>
        <w:tab/>
      </w:r>
    </w:p>
    <w:p w14:paraId="011A8B18" w14:textId="6F661EDA" w:rsidR="008F6C2D" w:rsidRDefault="008F6C2D" w:rsidP="008F6C2D">
      <w:pPr>
        <w:pStyle w:val="NoSpacing"/>
        <w:rPr>
          <w:b/>
          <w:bCs/>
          <w:sz w:val="24"/>
          <w:szCs w:val="24"/>
        </w:rPr>
      </w:pPr>
      <w:r w:rsidRPr="00AB0B28">
        <w:rPr>
          <w:b/>
          <w:bCs/>
          <w:sz w:val="24"/>
          <w:szCs w:val="24"/>
        </w:rPr>
        <w:t>Others</w:t>
      </w:r>
    </w:p>
    <w:p w14:paraId="0DFA0EB5" w14:textId="77777777" w:rsidR="006C7D26" w:rsidRDefault="006C7D26" w:rsidP="006C7D26">
      <w:pPr>
        <w:pStyle w:val="NoSpacing"/>
        <w:rPr>
          <w:sz w:val="24"/>
          <w:szCs w:val="24"/>
        </w:rPr>
      </w:pPr>
      <w:r>
        <w:rPr>
          <w:sz w:val="24"/>
          <w:szCs w:val="24"/>
        </w:rPr>
        <w:t>Hunter Bradford/B &amp; H Surveying Services</w:t>
      </w:r>
    </w:p>
    <w:p w14:paraId="364C0F04" w14:textId="1D2E22CF" w:rsidR="000C3E90" w:rsidRDefault="000C3E90" w:rsidP="006C7D26">
      <w:pPr>
        <w:pStyle w:val="NoSpacing"/>
        <w:rPr>
          <w:sz w:val="24"/>
          <w:szCs w:val="24"/>
        </w:rPr>
      </w:pPr>
      <w:r w:rsidRPr="00DD242C">
        <w:rPr>
          <w:sz w:val="24"/>
          <w:szCs w:val="24"/>
        </w:rPr>
        <w:t>Jeff Elliott/Elliott Surveying</w:t>
      </w:r>
      <w:r w:rsidRPr="00DD242C">
        <w:rPr>
          <w:sz w:val="24"/>
          <w:szCs w:val="24"/>
        </w:rPr>
        <w:tab/>
      </w:r>
    </w:p>
    <w:p w14:paraId="04D2CB2B" w14:textId="52446D93" w:rsidR="00EB0CFB" w:rsidRDefault="00EB0CFB" w:rsidP="00EB0CFB">
      <w:pPr>
        <w:pStyle w:val="NoSpacing"/>
        <w:rPr>
          <w:sz w:val="24"/>
          <w:szCs w:val="24"/>
        </w:rPr>
      </w:pPr>
      <w:r>
        <w:rPr>
          <w:sz w:val="24"/>
          <w:szCs w:val="24"/>
        </w:rPr>
        <w:t>Clarence Howard, SR. V.P. of Construction, Thunder Air Inc</w:t>
      </w:r>
    </w:p>
    <w:p w14:paraId="262C80E9" w14:textId="0E22277F" w:rsidR="003209BA" w:rsidRDefault="003209BA" w:rsidP="00EB0CFB">
      <w:pPr>
        <w:pStyle w:val="NoSpacing"/>
        <w:rPr>
          <w:sz w:val="24"/>
          <w:szCs w:val="24"/>
        </w:rPr>
      </w:pPr>
      <w:r>
        <w:rPr>
          <w:sz w:val="24"/>
          <w:szCs w:val="24"/>
        </w:rPr>
        <w:t>Dane Bradshaw</w:t>
      </w:r>
    </w:p>
    <w:p w14:paraId="3D760507" w14:textId="77777777" w:rsidR="00DD242C" w:rsidRPr="00DD242C" w:rsidRDefault="00DD242C" w:rsidP="00DD242C">
      <w:pPr>
        <w:spacing w:after="0" w:line="360" w:lineRule="auto"/>
        <w:contextualSpacing/>
        <w:jc w:val="both"/>
        <w:rPr>
          <w:rFonts w:ascii="Calibri" w:hAnsi="Calibri" w:cs="Calibri"/>
          <w:sz w:val="24"/>
          <w:szCs w:val="24"/>
        </w:rPr>
      </w:pPr>
    </w:p>
    <w:p w14:paraId="4910790B" w14:textId="33910BF2" w:rsidR="007A5114" w:rsidRPr="00785086" w:rsidRDefault="00E34762" w:rsidP="00692E41">
      <w:pPr>
        <w:spacing w:after="0" w:line="360" w:lineRule="auto"/>
        <w:jc w:val="both"/>
        <w:rPr>
          <w:color w:val="FF0000"/>
          <w:sz w:val="24"/>
          <w:szCs w:val="24"/>
        </w:rPr>
      </w:pPr>
      <w:r w:rsidRPr="00E34762">
        <w:rPr>
          <w:rFonts w:ascii="Calibri" w:hAnsi="Calibri" w:cs="Calibri"/>
          <w:sz w:val="24"/>
          <w:szCs w:val="24"/>
        </w:rPr>
        <w:t>         </w:t>
      </w:r>
      <w:bookmarkStart w:id="4" w:name="_Hlk128987691"/>
      <w:r w:rsidR="00DD242C">
        <w:rPr>
          <w:rFonts w:ascii="Calibri" w:hAnsi="Calibri" w:cs="Calibri"/>
          <w:sz w:val="24"/>
          <w:szCs w:val="24"/>
        </w:rPr>
        <w:tab/>
      </w:r>
      <w:bookmarkEnd w:id="4"/>
    </w:p>
    <w:bookmarkEnd w:id="0"/>
    <w:p w14:paraId="193CB536" w14:textId="43011F35" w:rsidR="00F61589" w:rsidRDefault="007736FC" w:rsidP="008A18B9">
      <w:pPr>
        <w:pStyle w:val="NoSpacing"/>
        <w:rPr>
          <w:sz w:val="24"/>
          <w:szCs w:val="24"/>
        </w:rPr>
      </w:pPr>
      <w:r>
        <w:rPr>
          <w:sz w:val="24"/>
          <w:szCs w:val="24"/>
        </w:rPr>
        <w:t xml:space="preserve">Mayor Jackson, </w:t>
      </w:r>
      <w:r w:rsidRPr="00BA77D6">
        <w:rPr>
          <w:sz w:val="24"/>
          <w:szCs w:val="24"/>
        </w:rPr>
        <w:t xml:space="preserve">called the </w:t>
      </w:r>
      <w:r w:rsidR="00F82894">
        <w:rPr>
          <w:sz w:val="24"/>
          <w:szCs w:val="24"/>
        </w:rPr>
        <w:t xml:space="preserve">regular monthly Marion County Planning Commission </w:t>
      </w:r>
      <w:r w:rsidRPr="00BA77D6">
        <w:rPr>
          <w:sz w:val="24"/>
          <w:szCs w:val="24"/>
        </w:rPr>
        <w:t xml:space="preserve">meeting to order at 4:00 P.M. </w:t>
      </w:r>
      <w:r>
        <w:rPr>
          <w:sz w:val="24"/>
          <w:szCs w:val="24"/>
        </w:rPr>
        <w:t xml:space="preserve">  </w:t>
      </w:r>
    </w:p>
    <w:p w14:paraId="1D1705A1" w14:textId="173FBA79" w:rsidR="00C94930" w:rsidRDefault="00C94930" w:rsidP="008A18B9">
      <w:pPr>
        <w:pStyle w:val="NoSpacing"/>
        <w:rPr>
          <w:sz w:val="24"/>
          <w:szCs w:val="24"/>
        </w:rPr>
      </w:pPr>
    </w:p>
    <w:p w14:paraId="217F9050" w14:textId="77777777" w:rsidR="007736FC" w:rsidRPr="00785086" w:rsidRDefault="007736FC" w:rsidP="008A18B9">
      <w:pPr>
        <w:pStyle w:val="NoSpacing"/>
        <w:rPr>
          <w:color w:val="FF0000"/>
          <w:sz w:val="24"/>
          <w:szCs w:val="24"/>
        </w:rPr>
      </w:pPr>
    </w:p>
    <w:p w14:paraId="32CC69C8" w14:textId="76190A61" w:rsidR="00F61589" w:rsidRPr="003C29A9" w:rsidRDefault="00F61589" w:rsidP="00F61589">
      <w:pPr>
        <w:pStyle w:val="NoSpacing"/>
        <w:numPr>
          <w:ilvl w:val="0"/>
          <w:numId w:val="10"/>
        </w:numPr>
        <w:rPr>
          <w:sz w:val="24"/>
          <w:szCs w:val="24"/>
        </w:rPr>
      </w:pPr>
      <w:r w:rsidRPr="003C29A9">
        <w:rPr>
          <w:sz w:val="24"/>
          <w:szCs w:val="24"/>
        </w:rPr>
        <w:t>Invocation</w:t>
      </w:r>
      <w:r w:rsidR="00B71C10" w:rsidRPr="003C29A9">
        <w:rPr>
          <w:sz w:val="24"/>
          <w:szCs w:val="24"/>
        </w:rPr>
        <w:tab/>
      </w:r>
      <w:r w:rsidR="00B71C10" w:rsidRPr="003C29A9">
        <w:rPr>
          <w:sz w:val="24"/>
          <w:szCs w:val="24"/>
        </w:rPr>
        <w:tab/>
      </w:r>
      <w:r w:rsidR="00B71C10" w:rsidRPr="003C29A9">
        <w:rPr>
          <w:sz w:val="24"/>
          <w:szCs w:val="24"/>
        </w:rPr>
        <w:tab/>
      </w:r>
      <w:r w:rsidR="00D33E89">
        <w:rPr>
          <w:sz w:val="24"/>
          <w:szCs w:val="24"/>
        </w:rPr>
        <w:t>Commissioner Hargis</w:t>
      </w:r>
      <w:r w:rsidR="00B01DB0" w:rsidRPr="003C29A9">
        <w:rPr>
          <w:sz w:val="24"/>
          <w:szCs w:val="24"/>
        </w:rPr>
        <w:tab/>
      </w:r>
      <w:r w:rsidR="00B01DB0" w:rsidRPr="003C29A9">
        <w:rPr>
          <w:sz w:val="24"/>
          <w:szCs w:val="24"/>
        </w:rPr>
        <w:tab/>
      </w:r>
    </w:p>
    <w:p w14:paraId="1EB38B1E" w14:textId="41FEC362" w:rsidR="00F61589" w:rsidRPr="003C29A9" w:rsidRDefault="00F61589" w:rsidP="00F61589">
      <w:pPr>
        <w:pStyle w:val="NoSpacing"/>
        <w:numPr>
          <w:ilvl w:val="0"/>
          <w:numId w:val="10"/>
        </w:numPr>
        <w:rPr>
          <w:sz w:val="24"/>
          <w:szCs w:val="24"/>
        </w:rPr>
      </w:pPr>
      <w:r w:rsidRPr="003C29A9">
        <w:rPr>
          <w:sz w:val="24"/>
          <w:szCs w:val="24"/>
        </w:rPr>
        <w:t>Pledge of Allegiance</w:t>
      </w:r>
      <w:r w:rsidR="00B01DB0" w:rsidRPr="003C29A9">
        <w:rPr>
          <w:sz w:val="24"/>
          <w:szCs w:val="24"/>
        </w:rPr>
        <w:tab/>
      </w:r>
      <w:r w:rsidR="00B71C10" w:rsidRPr="003C29A9">
        <w:rPr>
          <w:sz w:val="24"/>
          <w:szCs w:val="24"/>
        </w:rPr>
        <w:tab/>
      </w:r>
      <w:r w:rsidR="0050360E">
        <w:rPr>
          <w:sz w:val="24"/>
          <w:szCs w:val="24"/>
        </w:rPr>
        <w:t>Cory Pickett</w:t>
      </w:r>
    </w:p>
    <w:p w14:paraId="563365C4" w14:textId="5C91F4BE" w:rsidR="008A18B9" w:rsidRPr="003C29A9" w:rsidRDefault="008A18B9" w:rsidP="00F61589">
      <w:pPr>
        <w:pStyle w:val="NoSpacing"/>
        <w:numPr>
          <w:ilvl w:val="0"/>
          <w:numId w:val="10"/>
        </w:numPr>
        <w:rPr>
          <w:sz w:val="24"/>
          <w:szCs w:val="24"/>
        </w:rPr>
      </w:pPr>
      <w:r w:rsidRPr="003C29A9">
        <w:rPr>
          <w:sz w:val="24"/>
          <w:szCs w:val="24"/>
        </w:rPr>
        <w:t>Roll Call</w:t>
      </w:r>
      <w:r w:rsidRPr="003C29A9">
        <w:rPr>
          <w:sz w:val="24"/>
          <w:szCs w:val="24"/>
        </w:rPr>
        <w:tab/>
      </w:r>
      <w:r w:rsidRPr="003C29A9">
        <w:rPr>
          <w:sz w:val="24"/>
          <w:szCs w:val="24"/>
        </w:rPr>
        <w:tab/>
      </w:r>
      <w:r w:rsidRPr="003C29A9">
        <w:rPr>
          <w:sz w:val="24"/>
          <w:szCs w:val="24"/>
        </w:rPr>
        <w:tab/>
      </w:r>
      <w:r w:rsidR="00D33E89">
        <w:rPr>
          <w:sz w:val="24"/>
          <w:szCs w:val="24"/>
        </w:rPr>
        <w:t>Renea Wilson</w:t>
      </w:r>
    </w:p>
    <w:p w14:paraId="087C3D8C" w14:textId="2151E7D2" w:rsidR="00B71C10" w:rsidRPr="00785086" w:rsidRDefault="00B71C10" w:rsidP="00B71C10">
      <w:pPr>
        <w:pStyle w:val="NoSpacing"/>
        <w:rPr>
          <w:color w:val="FF0000"/>
          <w:sz w:val="24"/>
          <w:szCs w:val="24"/>
        </w:rPr>
      </w:pPr>
    </w:p>
    <w:p w14:paraId="425A80FC" w14:textId="77777777" w:rsidR="001005BE" w:rsidRDefault="001005BE" w:rsidP="00FA7E60">
      <w:pPr>
        <w:pStyle w:val="NoSpacing"/>
        <w:rPr>
          <w:sz w:val="24"/>
          <w:szCs w:val="24"/>
        </w:rPr>
      </w:pPr>
      <w:bookmarkStart w:id="5" w:name="_Hlk117848866"/>
    </w:p>
    <w:p w14:paraId="6EA52A01" w14:textId="1D40D6D5" w:rsidR="00FA7E60" w:rsidRPr="003C29A9" w:rsidRDefault="00FA7E60" w:rsidP="00FA7E60">
      <w:pPr>
        <w:pStyle w:val="NoSpacing"/>
        <w:rPr>
          <w:rFonts w:ascii="Lucida Bright" w:hAnsi="Lucida Bright"/>
          <w:sz w:val="24"/>
          <w:szCs w:val="24"/>
        </w:rPr>
      </w:pPr>
      <w:r w:rsidRPr="003C29A9">
        <w:rPr>
          <w:sz w:val="24"/>
          <w:szCs w:val="24"/>
        </w:rPr>
        <w:t xml:space="preserve">A motion was made to approve the </w:t>
      </w:r>
      <w:r w:rsidR="0050360E">
        <w:rPr>
          <w:sz w:val="24"/>
          <w:szCs w:val="24"/>
        </w:rPr>
        <w:t>July 11, 2023</w:t>
      </w:r>
      <w:r w:rsidRPr="003C29A9">
        <w:rPr>
          <w:sz w:val="24"/>
          <w:szCs w:val="24"/>
        </w:rPr>
        <w:t xml:space="preserve"> Planning Commission Meeting Minutes as presented.</w:t>
      </w:r>
    </w:p>
    <w:p w14:paraId="51496053" w14:textId="77777777" w:rsidR="00FA7E60" w:rsidRPr="003C29A9" w:rsidRDefault="00FA7E60" w:rsidP="00FA7E60">
      <w:pPr>
        <w:pStyle w:val="NoSpacing"/>
        <w:rPr>
          <w:rFonts w:ascii="Lucida Bright" w:hAnsi="Lucida Bright"/>
          <w:sz w:val="24"/>
          <w:szCs w:val="24"/>
        </w:rPr>
      </w:pPr>
    </w:p>
    <w:p w14:paraId="070122A7" w14:textId="6F655249" w:rsidR="00FA7E60" w:rsidRPr="003C29A9" w:rsidRDefault="00FA7E60" w:rsidP="00FA7E60">
      <w:pPr>
        <w:pStyle w:val="NoSpacing"/>
        <w:rPr>
          <w:sz w:val="24"/>
          <w:szCs w:val="24"/>
        </w:rPr>
      </w:pPr>
      <w:r w:rsidRPr="003C29A9">
        <w:rPr>
          <w:rFonts w:ascii="Lucida Bright" w:hAnsi="Lucida Bright"/>
          <w:sz w:val="24"/>
          <w:szCs w:val="24"/>
        </w:rPr>
        <w:tab/>
      </w:r>
      <w:r w:rsidRPr="003C29A9">
        <w:rPr>
          <w:rFonts w:ascii="Lucida Bright" w:hAnsi="Lucida Bright"/>
          <w:sz w:val="24"/>
          <w:szCs w:val="24"/>
        </w:rPr>
        <w:tab/>
      </w:r>
      <w:r w:rsidRPr="003C29A9">
        <w:rPr>
          <w:rFonts w:ascii="Lucida Bright" w:hAnsi="Lucida Bright"/>
          <w:sz w:val="24"/>
          <w:szCs w:val="24"/>
        </w:rPr>
        <w:tab/>
      </w:r>
      <w:bookmarkStart w:id="6" w:name="_Hlk121308335"/>
      <w:r w:rsidRPr="003C29A9">
        <w:rPr>
          <w:sz w:val="24"/>
          <w:szCs w:val="24"/>
        </w:rPr>
        <w:t>Motion By:</w:t>
      </w:r>
      <w:r w:rsidRPr="003C29A9">
        <w:rPr>
          <w:sz w:val="24"/>
          <w:szCs w:val="24"/>
        </w:rPr>
        <w:tab/>
      </w:r>
      <w:r w:rsidR="008A18B9" w:rsidRPr="003C29A9">
        <w:rPr>
          <w:sz w:val="24"/>
          <w:szCs w:val="24"/>
        </w:rPr>
        <w:t xml:space="preserve">Commissioner </w:t>
      </w:r>
      <w:r w:rsidR="00D8440C">
        <w:rPr>
          <w:sz w:val="24"/>
          <w:szCs w:val="24"/>
        </w:rPr>
        <w:t>Hargis</w:t>
      </w:r>
    </w:p>
    <w:p w14:paraId="519B139E" w14:textId="2470D126" w:rsidR="00FA7E60" w:rsidRPr="003C29A9" w:rsidRDefault="00FA7E60" w:rsidP="00FA7E60">
      <w:pPr>
        <w:pStyle w:val="NoSpacing"/>
        <w:rPr>
          <w:sz w:val="24"/>
          <w:szCs w:val="24"/>
        </w:rPr>
      </w:pPr>
      <w:r w:rsidRPr="003C29A9">
        <w:rPr>
          <w:sz w:val="24"/>
          <w:szCs w:val="24"/>
        </w:rPr>
        <w:tab/>
      </w:r>
      <w:r w:rsidRPr="003C29A9">
        <w:rPr>
          <w:sz w:val="24"/>
          <w:szCs w:val="24"/>
        </w:rPr>
        <w:tab/>
      </w:r>
      <w:r w:rsidRPr="003C29A9">
        <w:rPr>
          <w:sz w:val="24"/>
          <w:szCs w:val="24"/>
        </w:rPr>
        <w:tab/>
        <w:t>2</w:t>
      </w:r>
      <w:r w:rsidRPr="003C29A9">
        <w:rPr>
          <w:sz w:val="24"/>
          <w:szCs w:val="24"/>
          <w:vertAlign w:val="superscript"/>
        </w:rPr>
        <w:t>nd</w:t>
      </w:r>
      <w:r w:rsidRPr="003C29A9">
        <w:rPr>
          <w:sz w:val="24"/>
          <w:szCs w:val="24"/>
        </w:rPr>
        <w:t>:</w:t>
      </w:r>
      <w:r w:rsidRPr="003C29A9">
        <w:rPr>
          <w:sz w:val="24"/>
          <w:szCs w:val="24"/>
        </w:rPr>
        <w:tab/>
      </w:r>
      <w:r w:rsidRPr="003C29A9">
        <w:rPr>
          <w:sz w:val="24"/>
          <w:szCs w:val="24"/>
        </w:rPr>
        <w:tab/>
      </w:r>
      <w:r w:rsidR="0050360E">
        <w:rPr>
          <w:sz w:val="24"/>
          <w:szCs w:val="24"/>
        </w:rPr>
        <w:t>Commissioner Morrison</w:t>
      </w:r>
    </w:p>
    <w:p w14:paraId="454C8205" w14:textId="52B6CF5D" w:rsidR="00FA7E60" w:rsidRDefault="00FA7E60" w:rsidP="00FA7E60">
      <w:pPr>
        <w:pStyle w:val="NoSpacing"/>
        <w:rPr>
          <w:sz w:val="24"/>
          <w:szCs w:val="24"/>
        </w:rPr>
      </w:pPr>
      <w:r w:rsidRPr="003C29A9">
        <w:rPr>
          <w:sz w:val="24"/>
          <w:szCs w:val="24"/>
        </w:rPr>
        <w:tab/>
      </w:r>
      <w:r w:rsidRPr="003C29A9">
        <w:rPr>
          <w:sz w:val="24"/>
          <w:szCs w:val="24"/>
        </w:rPr>
        <w:tab/>
      </w:r>
      <w:r w:rsidRPr="003C29A9">
        <w:rPr>
          <w:sz w:val="24"/>
          <w:szCs w:val="24"/>
        </w:rPr>
        <w:tab/>
      </w:r>
      <w:bookmarkStart w:id="7" w:name="_Hlk136867440"/>
      <w:r w:rsidRPr="003C29A9">
        <w:rPr>
          <w:sz w:val="24"/>
          <w:szCs w:val="24"/>
        </w:rPr>
        <w:t>Vote:</w:t>
      </w:r>
      <w:r w:rsidRPr="003C29A9">
        <w:rPr>
          <w:sz w:val="24"/>
          <w:szCs w:val="24"/>
        </w:rPr>
        <w:tab/>
      </w:r>
      <w:r w:rsidRPr="003C29A9">
        <w:rPr>
          <w:sz w:val="24"/>
          <w:szCs w:val="24"/>
        </w:rPr>
        <w:tab/>
      </w:r>
      <w:bookmarkStart w:id="8" w:name="_Hlk133399977"/>
      <w:r w:rsidR="00AC260B">
        <w:rPr>
          <w:sz w:val="24"/>
          <w:szCs w:val="24"/>
        </w:rPr>
        <w:t xml:space="preserve">All </w:t>
      </w:r>
      <w:r w:rsidR="00F5648D">
        <w:rPr>
          <w:sz w:val="24"/>
          <w:szCs w:val="24"/>
        </w:rPr>
        <w:t xml:space="preserve">MCRP </w:t>
      </w:r>
      <w:r w:rsidR="00AC260B">
        <w:rPr>
          <w:sz w:val="24"/>
          <w:szCs w:val="24"/>
        </w:rPr>
        <w:t>member</w:t>
      </w:r>
      <w:r w:rsidR="00E23ECD">
        <w:rPr>
          <w:sz w:val="24"/>
          <w:szCs w:val="24"/>
        </w:rPr>
        <w:t>s</w:t>
      </w:r>
      <w:r w:rsidR="00AC260B">
        <w:rPr>
          <w:sz w:val="24"/>
          <w:szCs w:val="24"/>
        </w:rPr>
        <w:t xml:space="preserve"> voting “Aye”</w:t>
      </w:r>
      <w:bookmarkEnd w:id="7"/>
    </w:p>
    <w:p w14:paraId="4A3E1101" w14:textId="77777777" w:rsidR="00706EE1" w:rsidRDefault="00706EE1" w:rsidP="00FA7E60">
      <w:pPr>
        <w:pStyle w:val="NoSpacing"/>
        <w:rPr>
          <w:sz w:val="24"/>
          <w:szCs w:val="24"/>
        </w:rPr>
      </w:pPr>
    </w:p>
    <w:bookmarkEnd w:id="8"/>
    <w:p w14:paraId="0E633231" w14:textId="211E0C80" w:rsidR="00A72470" w:rsidRDefault="00706EE1" w:rsidP="00FA7E60">
      <w:pPr>
        <w:pStyle w:val="NoSpacing"/>
        <w:rPr>
          <w:sz w:val="24"/>
          <w:szCs w:val="24"/>
        </w:rPr>
      </w:pPr>
      <w:r w:rsidRPr="00706EE1">
        <w:rPr>
          <w:b/>
          <w:bCs/>
          <w:sz w:val="24"/>
          <w:szCs w:val="24"/>
        </w:rPr>
        <w:t>NOTE:</w:t>
      </w:r>
      <w:r>
        <w:rPr>
          <w:sz w:val="24"/>
          <w:szCs w:val="24"/>
        </w:rPr>
        <w:t xml:space="preserve">  The Marion County Regional Planning Commission meeting scheduled for August 1, 2023 was cancelled</w:t>
      </w:r>
      <w:r w:rsidR="008127A3">
        <w:rPr>
          <w:sz w:val="24"/>
          <w:szCs w:val="24"/>
        </w:rPr>
        <w:t>.  All plats submitted in July were minor plats that were staff approved.  There being no other agenda items that meeting was cancelled.</w:t>
      </w:r>
    </w:p>
    <w:bookmarkEnd w:id="5"/>
    <w:bookmarkEnd w:id="6"/>
    <w:p w14:paraId="5F1AC4D7" w14:textId="3EFB6E39" w:rsidR="009C0856" w:rsidRDefault="009C0856" w:rsidP="007A5114">
      <w:pPr>
        <w:pStyle w:val="NoSpacing"/>
        <w:rPr>
          <w:b/>
          <w:bCs/>
          <w:color w:val="FF0000"/>
          <w:sz w:val="24"/>
          <w:szCs w:val="24"/>
          <w:u w:val="single"/>
        </w:rPr>
      </w:pPr>
    </w:p>
    <w:p w14:paraId="10BD854B" w14:textId="0B50272D" w:rsidR="000B594D" w:rsidRPr="0045503F" w:rsidRDefault="000B594D" w:rsidP="007A5114">
      <w:pPr>
        <w:pStyle w:val="NoSpacing"/>
        <w:rPr>
          <w:sz w:val="24"/>
          <w:szCs w:val="24"/>
        </w:rPr>
      </w:pPr>
      <w:r w:rsidRPr="0045503F">
        <w:rPr>
          <w:b/>
          <w:bCs/>
          <w:sz w:val="28"/>
          <w:szCs w:val="28"/>
        </w:rPr>
        <w:t>O</w:t>
      </w:r>
      <w:r w:rsidR="00511ECF" w:rsidRPr="0045503F">
        <w:rPr>
          <w:b/>
          <w:bCs/>
          <w:sz w:val="28"/>
          <w:szCs w:val="28"/>
        </w:rPr>
        <w:t>ld Business</w:t>
      </w:r>
    </w:p>
    <w:p w14:paraId="40C92619" w14:textId="1A464538" w:rsidR="000B594D" w:rsidRPr="00785086" w:rsidRDefault="000B594D" w:rsidP="007A5114">
      <w:pPr>
        <w:pStyle w:val="NoSpacing"/>
        <w:rPr>
          <w:color w:val="FF0000"/>
          <w:sz w:val="24"/>
          <w:szCs w:val="24"/>
        </w:rPr>
      </w:pPr>
    </w:p>
    <w:p w14:paraId="2AE71D35" w14:textId="5F23F612" w:rsidR="0045503F" w:rsidRPr="0045503F" w:rsidRDefault="0045503F" w:rsidP="0040000F">
      <w:pPr>
        <w:pStyle w:val="NoSpacing"/>
        <w:ind w:left="720"/>
        <w:rPr>
          <w:b/>
          <w:bCs/>
          <w:sz w:val="24"/>
          <w:szCs w:val="24"/>
        </w:rPr>
      </w:pPr>
      <w:bookmarkStart w:id="9" w:name="_Hlk117848797"/>
      <w:r w:rsidRPr="0045503F">
        <w:rPr>
          <w:b/>
          <w:bCs/>
          <w:sz w:val="24"/>
          <w:szCs w:val="24"/>
        </w:rPr>
        <w:t>Building Permit Report</w:t>
      </w:r>
    </w:p>
    <w:p w14:paraId="7F583512" w14:textId="77777777" w:rsidR="0045503F" w:rsidRPr="0045503F" w:rsidRDefault="0045503F" w:rsidP="0045503F">
      <w:pPr>
        <w:spacing w:after="0" w:line="240" w:lineRule="auto"/>
        <w:rPr>
          <w:sz w:val="24"/>
          <w:szCs w:val="24"/>
          <w:u w:val="single"/>
        </w:rPr>
      </w:pPr>
    </w:p>
    <w:p w14:paraId="29756681" w14:textId="77777777" w:rsidR="00940CEF" w:rsidRPr="00940CEF" w:rsidRDefault="00940CEF" w:rsidP="00940CEF">
      <w:pPr>
        <w:spacing w:after="0" w:line="240" w:lineRule="auto"/>
        <w:ind w:left="1440"/>
        <w:rPr>
          <w:sz w:val="24"/>
          <w:szCs w:val="24"/>
        </w:rPr>
      </w:pPr>
      <w:bookmarkStart w:id="10" w:name="_Hlk115773798"/>
      <w:bookmarkStart w:id="11" w:name="_Hlk41553145"/>
      <w:bookmarkStart w:id="12" w:name="_Hlk43894765"/>
      <w:bookmarkEnd w:id="9"/>
      <w:r w:rsidRPr="00940CEF">
        <w:rPr>
          <w:b/>
          <w:bCs/>
          <w:sz w:val="24"/>
          <w:szCs w:val="24"/>
        </w:rPr>
        <w:t xml:space="preserve">July </w:t>
      </w:r>
      <w:r w:rsidRPr="00940CEF">
        <w:rPr>
          <w:sz w:val="24"/>
          <w:szCs w:val="24"/>
        </w:rPr>
        <w:t xml:space="preserve">2023 </w:t>
      </w:r>
    </w:p>
    <w:p w14:paraId="17EA3630" w14:textId="77777777" w:rsidR="00940CEF" w:rsidRPr="00940CEF" w:rsidRDefault="00940CEF" w:rsidP="00940CEF">
      <w:pPr>
        <w:spacing w:line="259" w:lineRule="auto"/>
        <w:ind w:left="720" w:firstLine="720"/>
        <w:jc w:val="both"/>
        <w:rPr>
          <w:sz w:val="24"/>
          <w:szCs w:val="24"/>
        </w:rPr>
      </w:pPr>
      <w:r w:rsidRPr="00940CEF">
        <w:rPr>
          <w:b/>
          <w:bCs/>
          <w:sz w:val="24"/>
          <w:szCs w:val="24"/>
        </w:rPr>
        <w:t xml:space="preserve">32 </w:t>
      </w:r>
      <w:r w:rsidRPr="00940CEF">
        <w:rPr>
          <w:sz w:val="24"/>
          <w:szCs w:val="24"/>
        </w:rPr>
        <w:t>Permits issued – Value - $3,849,476.00</w:t>
      </w:r>
    </w:p>
    <w:p w14:paraId="5FED1DB6" w14:textId="77777777" w:rsidR="00940CEF" w:rsidRPr="00940CEF" w:rsidRDefault="00940CEF" w:rsidP="00940CEF">
      <w:pPr>
        <w:numPr>
          <w:ilvl w:val="0"/>
          <w:numId w:val="1"/>
        </w:numPr>
        <w:spacing w:after="0" w:line="240" w:lineRule="auto"/>
        <w:contextualSpacing/>
        <w:rPr>
          <w:b/>
          <w:bCs/>
          <w:sz w:val="24"/>
          <w:szCs w:val="24"/>
        </w:rPr>
      </w:pPr>
      <w:r w:rsidRPr="00940CEF">
        <w:rPr>
          <w:b/>
          <w:bCs/>
          <w:sz w:val="24"/>
          <w:szCs w:val="24"/>
        </w:rPr>
        <w:t xml:space="preserve">three million eight hundred forty-nine thousand four hundred seventy-six dollars </w:t>
      </w:r>
    </w:p>
    <w:p w14:paraId="2699C97A" w14:textId="4AEF7848" w:rsidR="00940CEF" w:rsidRDefault="00940CEF" w:rsidP="00940CEF">
      <w:pPr>
        <w:spacing w:line="259" w:lineRule="auto"/>
        <w:ind w:left="1800"/>
        <w:contextualSpacing/>
        <w:jc w:val="both"/>
        <w:rPr>
          <w:sz w:val="24"/>
          <w:szCs w:val="24"/>
        </w:rPr>
      </w:pPr>
    </w:p>
    <w:p w14:paraId="5FE63626" w14:textId="77777777" w:rsidR="00940CEF" w:rsidRPr="00940CEF" w:rsidRDefault="00940CEF" w:rsidP="00940CEF">
      <w:pPr>
        <w:spacing w:line="259" w:lineRule="auto"/>
        <w:ind w:left="1800"/>
        <w:contextualSpacing/>
        <w:jc w:val="both"/>
        <w:rPr>
          <w:sz w:val="24"/>
          <w:szCs w:val="24"/>
        </w:rPr>
      </w:pPr>
    </w:p>
    <w:p w14:paraId="74D3188C" w14:textId="77777777" w:rsidR="00940CEF" w:rsidRPr="00940CEF" w:rsidRDefault="00940CEF" w:rsidP="00940CEF">
      <w:pPr>
        <w:spacing w:after="0" w:line="240" w:lineRule="auto"/>
        <w:ind w:left="1440"/>
        <w:rPr>
          <w:sz w:val="24"/>
          <w:szCs w:val="24"/>
        </w:rPr>
      </w:pPr>
      <w:r w:rsidRPr="00940CEF">
        <w:rPr>
          <w:b/>
          <w:bCs/>
          <w:sz w:val="24"/>
          <w:szCs w:val="24"/>
        </w:rPr>
        <w:t xml:space="preserve">August </w:t>
      </w:r>
      <w:r w:rsidRPr="00940CEF">
        <w:rPr>
          <w:sz w:val="24"/>
          <w:szCs w:val="24"/>
        </w:rPr>
        <w:t xml:space="preserve">2023 </w:t>
      </w:r>
    </w:p>
    <w:p w14:paraId="61619AC9" w14:textId="77777777" w:rsidR="00940CEF" w:rsidRPr="00940CEF" w:rsidRDefault="00940CEF" w:rsidP="00940CEF">
      <w:pPr>
        <w:spacing w:line="259" w:lineRule="auto"/>
        <w:ind w:left="720" w:firstLine="720"/>
        <w:jc w:val="both"/>
        <w:rPr>
          <w:sz w:val="24"/>
          <w:szCs w:val="24"/>
        </w:rPr>
      </w:pPr>
      <w:r w:rsidRPr="00940CEF">
        <w:rPr>
          <w:b/>
          <w:bCs/>
          <w:sz w:val="24"/>
          <w:szCs w:val="24"/>
        </w:rPr>
        <w:t xml:space="preserve">48 </w:t>
      </w:r>
      <w:r w:rsidRPr="00940CEF">
        <w:rPr>
          <w:sz w:val="24"/>
          <w:szCs w:val="24"/>
        </w:rPr>
        <w:t>Permits issued – Value - $7,566,784.35</w:t>
      </w:r>
    </w:p>
    <w:p w14:paraId="4491CFBB" w14:textId="77777777" w:rsidR="00940CEF" w:rsidRPr="00940CEF" w:rsidRDefault="00940CEF" w:rsidP="00940CEF">
      <w:pPr>
        <w:numPr>
          <w:ilvl w:val="0"/>
          <w:numId w:val="1"/>
        </w:numPr>
        <w:spacing w:after="0" w:line="240" w:lineRule="auto"/>
        <w:contextualSpacing/>
        <w:rPr>
          <w:b/>
          <w:bCs/>
          <w:sz w:val="24"/>
          <w:szCs w:val="24"/>
        </w:rPr>
      </w:pPr>
      <w:r w:rsidRPr="00940CEF">
        <w:rPr>
          <w:b/>
          <w:bCs/>
          <w:sz w:val="24"/>
          <w:szCs w:val="24"/>
        </w:rPr>
        <w:t>seven million five hundred sixty-six thousand seven hundred eighty-four dollars and   thirty-five cents</w:t>
      </w:r>
    </w:p>
    <w:p w14:paraId="620873FD" w14:textId="22EAF579" w:rsidR="00940CEF" w:rsidRDefault="00940CEF" w:rsidP="00940CEF">
      <w:pPr>
        <w:spacing w:line="259" w:lineRule="auto"/>
        <w:contextualSpacing/>
        <w:jc w:val="both"/>
        <w:rPr>
          <w:b/>
          <w:bCs/>
          <w:sz w:val="24"/>
          <w:szCs w:val="24"/>
        </w:rPr>
      </w:pPr>
    </w:p>
    <w:p w14:paraId="2AD7D90F" w14:textId="30D71ADE" w:rsidR="00940CEF" w:rsidRDefault="00940CEF" w:rsidP="00940CEF">
      <w:pPr>
        <w:spacing w:line="259" w:lineRule="auto"/>
        <w:contextualSpacing/>
        <w:jc w:val="both"/>
        <w:rPr>
          <w:b/>
          <w:bCs/>
          <w:sz w:val="24"/>
          <w:szCs w:val="24"/>
        </w:rPr>
      </w:pPr>
    </w:p>
    <w:bookmarkEnd w:id="10"/>
    <w:bookmarkEnd w:id="11"/>
    <w:p w14:paraId="0EF26828" w14:textId="04928DF1" w:rsidR="00C7172F" w:rsidRPr="00785086" w:rsidRDefault="00C7172F" w:rsidP="00EC654C">
      <w:pPr>
        <w:spacing w:line="259" w:lineRule="auto"/>
        <w:ind w:left="720"/>
        <w:contextualSpacing/>
        <w:jc w:val="both"/>
        <w:rPr>
          <w:b/>
          <w:bCs/>
          <w:color w:val="FF0000"/>
          <w:sz w:val="24"/>
          <w:szCs w:val="24"/>
        </w:rPr>
      </w:pPr>
    </w:p>
    <w:p w14:paraId="669C0877" w14:textId="741B0FDB" w:rsidR="00EC654C" w:rsidRDefault="00EC654C" w:rsidP="00EC654C">
      <w:pPr>
        <w:spacing w:line="259" w:lineRule="auto"/>
        <w:ind w:left="720"/>
        <w:contextualSpacing/>
        <w:jc w:val="both"/>
        <w:rPr>
          <w:b/>
          <w:bCs/>
          <w:sz w:val="24"/>
          <w:szCs w:val="24"/>
        </w:rPr>
      </w:pPr>
      <w:r w:rsidRPr="0040000F">
        <w:rPr>
          <w:b/>
          <w:bCs/>
          <w:sz w:val="24"/>
          <w:szCs w:val="24"/>
        </w:rPr>
        <w:t xml:space="preserve">Staff Approved Plats Report </w:t>
      </w:r>
    </w:p>
    <w:p w14:paraId="4D3C47D5" w14:textId="77777777" w:rsidR="0060364F" w:rsidRPr="0040000F" w:rsidRDefault="0060364F" w:rsidP="00EC654C">
      <w:pPr>
        <w:spacing w:line="259" w:lineRule="auto"/>
        <w:ind w:left="720"/>
        <w:contextualSpacing/>
        <w:jc w:val="both"/>
        <w:rPr>
          <w:sz w:val="24"/>
          <w:szCs w:val="24"/>
        </w:rPr>
      </w:pPr>
    </w:p>
    <w:p w14:paraId="177558BF" w14:textId="77777777" w:rsidR="00F56774" w:rsidRPr="00F56774" w:rsidRDefault="00F56774" w:rsidP="00F56774">
      <w:pPr>
        <w:spacing w:line="259" w:lineRule="auto"/>
        <w:ind w:left="720"/>
        <w:rPr>
          <w:b/>
          <w:bCs/>
          <w:sz w:val="24"/>
          <w:szCs w:val="24"/>
        </w:rPr>
      </w:pPr>
      <w:bookmarkStart w:id="13" w:name="_Hlk144795318"/>
      <w:bookmarkStart w:id="14" w:name="_Hlk34044365"/>
      <w:bookmarkEnd w:id="12"/>
      <w:r w:rsidRPr="00F56774">
        <w:rPr>
          <w:sz w:val="24"/>
          <w:szCs w:val="24"/>
        </w:rPr>
        <w:t>There were</w:t>
      </w:r>
      <w:r w:rsidRPr="00F56774">
        <w:rPr>
          <w:b/>
          <w:bCs/>
          <w:sz w:val="24"/>
          <w:szCs w:val="24"/>
        </w:rPr>
        <w:t xml:space="preserve"> 7  </w:t>
      </w:r>
      <w:r w:rsidRPr="00F56774">
        <w:rPr>
          <w:sz w:val="24"/>
          <w:szCs w:val="24"/>
        </w:rPr>
        <w:t>Staff Approved Plats for</w:t>
      </w:r>
      <w:r w:rsidRPr="00F56774">
        <w:rPr>
          <w:b/>
          <w:bCs/>
          <w:sz w:val="24"/>
          <w:szCs w:val="24"/>
        </w:rPr>
        <w:t xml:space="preserve"> July </w:t>
      </w:r>
      <w:bookmarkStart w:id="15" w:name="_Hlk76467470"/>
      <w:r w:rsidRPr="00F56774">
        <w:rPr>
          <w:b/>
          <w:bCs/>
          <w:sz w:val="24"/>
          <w:szCs w:val="24"/>
        </w:rPr>
        <w:t>202</w:t>
      </w:r>
      <w:bookmarkEnd w:id="15"/>
      <w:r w:rsidRPr="00F56774">
        <w:rPr>
          <w:b/>
          <w:bCs/>
          <w:sz w:val="24"/>
          <w:szCs w:val="24"/>
        </w:rPr>
        <w:t>3</w:t>
      </w:r>
    </w:p>
    <w:bookmarkEnd w:id="13"/>
    <w:p w14:paraId="0BDA5D39" w14:textId="77777777" w:rsidR="00F56774" w:rsidRPr="00F56774" w:rsidRDefault="00F56774" w:rsidP="00F56774">
      <w:pPr>
        <w:spacing w:line="259" w:lineRule="auto"/>
        <w:ind w:left="720"/>
        <w:rPr>
          <w:b/>
          <w:bCs/>
          <w:sz w:val="24"/>
          <w:szCs w:val="24"/>
        </w:rPr>
      </w:pPr>
      <w:r w:rsidRPr="00F56774">
        <w:rPr>
          <w:sz w:val="24"/>
          <w:szCs w:val="24"/>
        </w:rPr>
        <w:t>There were</w:t>
      </w:r>
      <w:r w:rsidRPr="00F56774">
        <w:rPr>
          <w:b/>
          <w:bCs/>
          <w:sz w:val="24"/>
          <w:szCs w:val="24"/>
        </w:rPr>
        <w:t xml:space="preserve"> 4  </w:t>
      </w:r>
      <w:r w:rsidRPr="00F56774">
        <w:rPr>
          <w:sz w:val="24"/>
          <w:szCs w:val="24"/>
        </w:rPr>
        <w:t>Staff Approved Plats for</w:t>
      </w:r>
      <w:r w:rsidRPr="00F56774">
        <w:rPr>
          <w:b/>
          <w:bCs/>
          <w:sz w:val="24"/>
          <w:szCs w:val="24"/>
        </w:rPr>
        <w:t xml:space="preserve"> August 2023</w:t>
      </w:r>
    </w:p>
    <w:p w14:paraId="5F8C25CB" w14:textId="77777777" w:rsidR="005C0C9C" w:rsidRPr="005C0C9C" w:rsidRDefault="005C0C9C" w:rsidP="005C0C9C">
      <w:pPr>
        <w:spacing w:line="259" w:lineRule="auto"/>
        <w:ind w:left="720"/>
        <w:contextualSpacing/>
        <w:jc w:val="both"/>
        <w:rPr>
          <w:sz w:val="24"/>
          <w:szCs w:val="24"/>
        </w:rPr>
      </w:pPr>
    </w:p>
    <w:p w14:paraId="7C8329B4" w14:textId="41306225" w:rsidR="00CA6518" w:rsidRDefault="00CA6518" w:rsidP="00E52D98">
      <w:pPr>
        <w:spacing w:line="259" w:lineRule="auto"/>
        <w:ind w:left="720"/>
        <w:rPr>
          <w:b/>
          <w:bCs/>
          <w:color w:val="FF0000"/>
          <w:sz w:val="24"/>
          <w:szCs w:val="24"/>
        </w:rPr>
      </w:pPr>
    </w:p>
    <w:p w14:paraId="78320E7D" w14:textId="3362C493" w:rsidR="00C30FF0" w:rsidRDefault="00C30FF0" w:rsidP="00E52D98">
      <w:pPr>
        <w:spacing w:line="259" w:lineRule="auto"/>
        <w:ind w:left="720"/>
        <w:rPr>
          <w:b/>
          <w:bCs/>
          <w:color w:val="FF0000"/>
          <w:sz w:val="24"/>
          <w:szCs w:val="24"/>
        </w:rPr>
      </w:pPr>
    </w:p>
    <w:p w14:paraId="6F1C1C48" w14:textId="2475F10A" w:rsidR="00C30FF0" w:rsidRDefault="00C30FF0" w:rsidP="00E52D98">
      <w:pPr>
        <w:spacing w:line="259" w:lineRule="auto"/>
        <w:ind w:left="720"/>
        <w:rPr>
          <w:b/>
          <w:bCs/>
          <w:color w:val="FF0000"/>
          <w:sz w:val="24"/>
          <w:szCs w:val="24"/>
        </w:rPr>
      </w:pPr>
    </w:p>
    <w:p w14:paraId="5BACE246" w14:textId="127188E0" w:rsidR="00C30FF0" w:rsidRDefault="00C30FF0" w:rsidP="00E52D98">
      <w:pPr>
        <w:spacing w:line="259" w:lineRule="auto"/>
        <w:ind w:left="720"/>
        <w:rPr>
          <w:b/>
          <w:bCs/>
          <w:color w:val="FF0000"/>
          <w:sz w:val="24"/>
          <w:szCs w:val="24"/>
        </w:rPr>
      </w:pPr>
    </w:p>
    <w:p w14:paraId="737B035C" w14:textId="0BA81C46" w:rsidR="00351863" w:rsidRDefault="00351863" w:rsidP="004955A2">
      <w:pPr>
        <w:spacing w:after="0" w:line="480" w:lineRule="auto"/>
        <w:ind w:left="720"/>
        <w:rPr>
          <w:b/>
          <w:bCs/>
          <w:sz w:val="24"/>
          <w:szCs w:val="24"/>
        </w:rPr>
      </w:pPr>
      <w:r w:rsidRPr="007C1A50">
        <w:rPr>
          <w:b/>
          <w:bCs/>
          <w:sz w:val="24"/>
          <w:szCs w:val="24"/>
        </w:rPr>
        <w:lastRenderedPageBreak/>
        <w:t>Irrevocable Letters of Credit and/or Bonds Report</w:t>
      </w:r>
    </w:p>
    <w:p w14:paraId="2F07831A" w14:textId="77777777" w:rsidR="00C30FF0" w:rsidRPr="00C30FF0" w:rsidRDefault="00C30FF0" w:rsidP="00C30FF0">
      <w:pPr>
        <w:spacing w:line="259" w:lineRule="auto"/>
        <w:ind w:left="720"/>
        <w:contextualSpacing/>
        <w:jc w:val="both"/>
        <w:rPr>
          <w:b/>
          <w:bCs/>
          <w:sz w:val="24"/>
          <w:szCs w:val="24"/>
        </w:rPr>
      </w:pPr>
      <w:r w:rsidRPr="00C30FF0">
        <w:rPr>
          <w:sz w:val="24"/>
          <w:szCs w:val="24"/>
        </w:rPr>
        <w:t xml:space="preserve">There is a change to this report since your last MCRP meeting </w:t>
      </w:r>
      <w:r w:rsidRPr="00C30FF0">
        <w:rPr>
          <w:b/>
          <w:bCs/>
          <w:sz w:val="24"/>
          <w:szCs w:val="24"/>
        </w:rPr>
        <w:t>May 2, 2023.</w:t>
      </w:r>
    </w:p>
    <w:p w14:paraId="11EDE2E2" w14:textId="59B1F81A" w:rsidR="00DC0CCA" w:rsidRDefault="00DC0CCA" w:rsidP="007217B0">
      <w:pPr>
        <w:spacing w:line="259" w:lineRule="auto"/>
        <w:ind w:left="720"/>
        <w:contextualSpacing/>
        <w:jc w:val="both"/>
        <w:rPr>
          <w:color w:val="FF0000"/>
          <w:sz w:val="24"/>
          <w:szCs w:val="24"/>
        </w:rPr>
      </w:pPr>
    </w:p>
    <w:p w14:paraId="1CA09E5F" w14:textId="36376550" w:rsidR="00F56774" w:rsidRDefault="00F56774" w:rsidP="00F56774">
      <w:pPr>
        <w:pStyle w:val="NoSpacing"/>
        <w:rPr>
          <w:sz w:val="24"/>
          <w:szCs w:val="24"/>
        </w:rPr>
      </w:pPr>
      <w:r w:rsidRPr="006C16A3">
        <w:rPr>
          <w:sz w:val="24"/>
          <w:szCs w:val="24"/>
        </w:rPr>
        <w:t xml:space="preserve">The </w:t>
      </w:r>
      <w:r w:rsidRPr="006C16A3">
        <w:rPr>
          <w:b/>
          <w:bCs/>
          <w:sz w:val="24"/>
          <w:szCs w:val="24"/>
        </w:rPr>
        <w:t>July 2023</w:t>
      </w:r>
      <w:r w:rsidRPr="006C16A3">
        <w:rPr>
          <w:sz w:val="24"/>
          <w:szCs w:val="24"/>
        </w:rPr>
        <w:t xml:space="preserve"> Letter of Credit report reflects this commissions vote to release </w:t>
      </w:r>
      <w:r>
        <w:rPr>
          <w:sz w:val="24"/>
          <w:szCs w:val="24"/>
        </w:rPr>
        <w:t>the LOC for Jasper Highlands Phase 5-B.</w:t>
      </w:r>
    </w:p>
    <w:p w14:paraId="429ABA07" w14:textId="77ED241B" w:rsidR="00FF46E9" w:rsidRDefault="00F56774" w:rsidP="007217B0">
      <w:pPr>
        <w:spacing w:line="259" w:lineRule="auto"/>
        <w:ind w:left="720"/>
        <w:contextualSpacing/>
        <w:jc w:val="both"/>
        <w:rPr>
          <w:color w:val="FF0000"/>
          <w:sz w:val="24"/>
          <w:szCs w:val="24"/>
        </w:rPr>
      </w:pPr>
      <w:r>
        <w:rPr>
          <w:noProof/>
        </w:rPr>
        <w:drawing>
          <wp:inline distT="0" distB="0" distL="0" distR="0" wp14:anchorId="5F8F1764" wp14:editId="0F8153A3">
            <wp:extent cx="5943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43200"/>
                    </a:xfrm>
                    <a:prstGeom prst="rect">
                      <a:avLst/>
                    </a:prstGeom>
                  </pic:spPr>
                </pic:pic>
              </a:graphicData>
            </a:graphic>
          </wp:inline>
        </w:drawing>
      </w:r>
    </w:p>
    <w:p w14:paraId="17D3D4AE" w14:textId="17E9BEF3" w:rsidR="00FF46E9" w:rsidRDefault="00FF46E9" w:rsidP="007217B0">
      <w:pPr>
        <w:spacing w:line="259" w:lineRule="auto"/>
        <w:ind w:left="720"/>
        <w:contextualSpacing/>
        <w:jc w:val="both"/>
        <w:rPr>
          <w:color w:val="FF0000"/>
          <w:sz w:val="24"/>
          <w:szCs w:val="24"/>
        </w:rPr>
      </w:pPr>
    </w:p>
    <w:p w14:paraId="7452B0AA" w14:textId="58286D74" w:rsidR="00F56774" w:rsidRDefault="00F56774" w:rsidP="00F56774">
      <w:pPr>
        <w:pStyle w:val="NoSpacing"/>
        <w:rPr>
          <w:sz w:val="24"/>
          <w:szCs w:val="24"/>
        </w:rPr>
      </w:pPr>
      <w:r w:rsidRPr="006C16A3">
        <w:rPr>
          <w:sz w:val="24"/>
          <w:szCs w:val="24"/>
        </w:rPr>
        <w:t xml:space="preserve">The </w:t>
      </w:r>
      <w:r>
        <w:rPr>
          <w:b/>
          <w:bCs/>
          <w:sz w:val="24"/>
          <w:szCs w:val="24"/>
        </w:rPr>
        <w:t>August</w:t>
      </w:r>
      <w:r w:rsidRPr="006C16A3">
        <w:rPr>
          <w:b/>
          <w:bCs/>
          <w:sz w:val="24"/>
          <w:szCs w:val="24"/>
        </w:rPr>
        <w:t xml:space="preserve"> 2023</w:t>
      </w:r>
      <w:r w:rsidRPr="006C16A3">
        <w:rPr>
          <w:sz w:val="24"/>
          <w:szCs w:val="24"/>
        </w:rPr>
        <w:t xml:space="preserve"> Letter of Credit report in in your meeting package </w:t>
      </w:r>
      <w:r>
        <w:rPr>
          <w:sz w:val="24"/>
          <w:szCs w:val="24"/>
        </w:rPr>
        <w:t>simply removes the released LOC for Jasper Highlands Phase 5-B.</w:t>
      </w:r>
    </w:p>
    <w:p w14:paraId="21FBD2E2" w14:textId="54D5F67A" w:rsidR="00F56774" w:rsidRDefault="00F56774" w:rsidP="00F56774">
      <w:pPr>
        <w:pStyle w:val="NoSpacing"/>
        <w:rPr>
          <w:sz w:val="24"/>
          <w:szCs w:val="24"/>
        </w:rPr>
      </w:pPr>
    </w:p>
    <w:p w14:paraId="2F5D8003" w14:textId="77777777" w:rsidR="00F56774" w:rsidRDefault="00F56774" w:rsidP="00F56774">
      <w:pPr>
        <w:pStyle w:val="NoSpacing"/>
        <w:rPr>
          <w:sz w:val="24"/>
          <w:szCs w:val="24"/>
        </w:rPr>
      </w:pPr>
    </w:p>
    <w:p w14:paraId="45D410C4" w14:textId="565323FF" w:rsidR="00F56774" w:rsidRDefault="00F56774" w:rsidP="007217B0">
      <w:pPr>
        <w:spacing w:line="259" w:lineRule="auto"/>
        <w:ind w:left="720"/>
        <w:contextualSpacing/>
        <w:jc w:val="both"/>
        <w:rPr>
          <w:color w:val="FF0000"/>
          <w:sz w:val="24"/>
          <w:szCs w:val="24"/>
        </w:rPr>
      </w:pPr>
      <w:r>
        <w:rPr>
          <w:noProof/>
        </w:rPr>
        <w:drawing>
          <wp:inline distT="0" distB="0" distL="0" distR="0" wp14:anchorId="4E98C06F" wp14:editId="551B3126">
            <wp:extent cx="5943600" cy="1041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41400"/>
                    </a:xfrm>
                    <a:prstGeom prst="rect">
                      <a:avLst/>
                    </a:prstGeom>
                  </pic:spPr>
                </pic:pic>
              </a:graphicData>
            </a:graphic>
          </wp:inline>
        </w:drawing>
      </w:r>
    </w:p>
    <w:p w14:paraId="10B5E1F9" w14:textId="2CAAD012" w:rsidR="00F56774" w:rsidRDefault="00F56774" w:rsidP="007217B0">
      <w:pPr>
        <w:spacing w:line="259" w:lineRule="auto"/>
        <w:ind w:left="720"/>
        <w:contextualSpacing/>
        <w:jc w:val="both"/>
        <w:rPr>
          <w:color w:val="FF0000"/>
          <w:sz w:val="24"/>
          <w:szCs w:val="24"/>
        </w:rPr>
      </w:pPr>
    </w:p>
    <w:p w14:paraId="2FFD0860" w14:textId="19370971" w:rsidR="00F56774" w:rsidRDefault="00F56774" w:rsidP="007217B0">
      <w:pPr>
        <w:spacing w:line="259" w:lineRule="auto"/>
        <w:ind w:left="720"/>
        <w:contextualSpacing/>
        <w:jc w:val="both"/>
        <w:rPr>
          <w:color w:val="FF0000"/>
          <w:sz w:val="24"/>
          <w:szCs w:val="24"/>
        </w:rPr>
      </w:pPr>
    </w:p>
    <w:p w14:paraId="6F720139" w14:textId="77777777" w:rsidR="00F56774" w:rsidRDefault="00F56774" w:rsidP="007217B0">
      <w:pPr>
        <w:spacing w:line="259" w:lineRule="auto"/>
        <w:ind w:left="720"/>
        <w:contextualSpacing/>
        <w:jc w:val="both"/>
        <w:rPr>
          <w:color w:val="FF0000"/>
          <w:sz w:val="24"/>
          <w:szCs w:val="24"/>
        </w:rPr>
      </w:pPr>
    </w:p>
    <w:p w14:paraId="1F49B081" w14:textId="124CF286" w:rsidR="00757CF5" w:rsidRDefault="00757CF5" w:rsidP="007217B0">
      <w:pPr>
        <w:spacing w:line="259" w:lineRule="auto"/>
        <w:ind w:left="720"/>
        <w:contextualSpacing/>
        <w:jc w:val="both"/>
        <w:rPr>
          <w:color w:val="FF0000"/>
          <w:sz w:val="24"/>
          <w:szCs w:val="24"/>
        </w:rPr>
      </w:pPr>
    </w:p>
    <w:p w14:paraId="2D00B60E" w14:textId="0F54F37B" w:rsidR="00706EE1" w:rsidRDefault="00706EE1" w:rsidP="007217B0">
      <w:pPr>
        <w:spacing w:line="259" w:lineRule="auto"/>
        <w:ind w:left="720"/>
        <w:contextualSpacing/>
        <w:jc w:val="both"/>
        <w:rPr>
          <w:color w:val="FF0000"/>
          <w:sz w:val="24"/>
          <w:szCs w:val="24"/>
        </w:rPr>
      </w:pPr>
    </w:p>
    <w:p w14:paraId="490D7898" w14:textId="24D840ED" w:rsidR="00706EE1" w:rsidRDefault="00706EE1" w:rsidP="007217B0">
      <w:pPr>
        <w:spacing w:line="259" w:lineRule="auto"/>
        <w:ind w:left="720"/>
        <w:contextualSpacing/>
        <w:jc w:val="both"/>
        <w:rPr>
          <w:color w:val="FF0000"/>
          <w:sz w:val="24"/>
          <w:szCs w:val="24"/>
        </w:rPr>
      </w:pPr>
    </w:p>
    <w:p w14:paraId="173F988B" w14:textId="7DCBDB2B" w:rsidR="00706EE1" w:rsidRDefault="00706EE1" w:rsidP="007217B0">
      <w:pPr>
        <w:spacing w:line="259" w:lineRule="auto"/>
        <w:ind w:left="720"/>
        <w:contextualSpacing/>
        <w:jc w:val="both"/>
        <w:rPr>
          <w:color w:val="FF0000"/>
          <w:sz w:val="24"/>
          <w:szCs w:val="24"/>
        </w:rPr>
      </w:pPr>
    </w:p>
    <w:p w14:paraId="10A3F630" w14:textId="77777777" w:rsidR="00706EE1" w:rsidRDefault="00706EE1" w:rsidP="007217B0">
      <w:pPr>
        <w:spacing w:line="259" w:lineRule="auto"/>
        <w:ind w:left="720"/>
        <w:contextualSpacing/>
        <w:jc w:val="both"/>
        <w:rPr>
          <w:color w:val="FF0000"/>
          <w:sz w:val="24"/>
          <w:szCs w:val="24"/>
        </w:rPr>
      </w:pPr>
    </w:p>
    <w:p w14:paraId="0E2AF88B" w14:textId="77777777" w:rsidR="00757CF5" w:rsidRPr="00757CF5" w:rsidRDefault="00757CF5" w:rsidP="00757CF5">
      <w:pPr>
        <w:spacing w:after="0" w:line="240" w:lineRule="auto"/>
        <w:jc w:val="center"/>
        <w:rPr>
          <w:rFonts w:ascii="Lucida Bright" w:hAnsi="Lucida Bright"/>
          <w:b/>
        </w:rPr>
      </w:pPr>
    </w:p>
    <w:bookmarkEnd w:id="14"/>
    <w:p w14:paraId="4E6B8362" w14:textId="082BEBE3" w:rsidR="00E8424D" w:rsidRDefault="00A82328" w:rsidP="0004192F">
      <w:pPr>
        <w:pStyle w:val="NoSpacing"/>
        <w:ind w:firstLine="720"/>
        <w:rPr>
          <w:b/>
          <w:bCs/>
          <w:sz w:val="28"/>
          <w:szCs w:val="28"/>
        </w:rPr>
      </w:pPr>
      <w:r w:rsidRPr="00DC0CCA">
        <w:rPr>
          <w:b/>
          <w:bCs/>
          <w:sz w:val="28"/>
          <w:szCs w:val="28"/>
        </w:rPr>
        <w:t>N</w:t>
      </w:r>
      <w:r w:rsidR="00553860" w:rsidRPr="00DC0CCA">
        <w:rPr>
          <w:b/>
          <w:bCs/>
          <w:sz w:val="28"/>
          <w:szCs w:val="28"/>
        </w:rPr>
        <w:t>ew Business</w:t>
      </w:r>
    </w:p>
    <w:p w14:paraId="1805185E" w14:textId="2D9A16CB" w:rsidR="008E1F43" w:rsidRDefault="008E1F43" w:rsidP="0004192F">
      <w:pPr>
        <w:pStyle w:val="NoSpacing"/>
        <w:ind w:firstLine="720"/>
        <w:rPr>
          <w:b/>
          <w:bCs/>
          <w:sz w:val="28"/>
          <w:szCs w:val="28"/>
        </w:rPr>
      </w:pPr>
    </w:p>
    <w:p w14:paraId="223268B0" w14:textId="77777777" w:rsidR="00C34555" w:rsidRPr="00C34555" w:rsidRDefault="00C34555" w:rsidP="00C34555">
      <w:pPr>
        <w:numPr>
          <w:ilvl w:val="0"/>
          <w:numId w:val="47"/>
        </w:numPr>
        <w:spacing w:after="0" w:line="240" w:lineRule="auto"/>
        <w:contextualSpacing/>
        <w:rPr>
          <w:sz w:val="24"/>
          <w:szCs w:val="24"/>
        </w:rPr>
      </w:pPr>
      <w:r w:rsidRPr="00C34555">
        <w:rPr>
          <w:sz w:val="24"/>
          <w:szCs w:val="24"/>
        </w:rPr>
        <w:t>Mayor Jackson</w:t>
      </w:r>
    </w:p>
    <w:p w14:paraId="02E6DC2B" w14:textId="77777777" w:rsidR="00C34555" w:rsidRPr="00C34555" w:rsidRDefault="00C34555" w:rsidP="00C34555">
      <w:pPr>
        <w:spacing w:after="0" w:line="240" w:lineRule="auto"/>
        <w:rPr>
          <w:b/>
          <w:bCs/>
          <w:sz w:val="24"/>
          <w:szCs w:val="24"/>
        </w:rPr>
      </w:pPr>
    </w:p>
    <w:p w14:paraId="38E06C96" w14:textId="77777777" w:rsidR="00C34555" w:rsidRDefault="00C34555" w:rsidP="00C34555">
      <w:pPr>
        <w:spacing w:after="0" w:line="240" w:lineRule="auto"/>
        <w:ind w:left="360"/>
        <w:rPr>
          <w:sz w:val="24"/>
          <w:szCs w:val="24"/>
        </w:rPr>
      </w:pPr>
      <w:r w:rsidRPr="00C34555">
        <w:rPr>
          <w:sz w:val="24"/>
          <w:szCs w:val="24"/>
        </w:rPr>
        <w:t xml:space="preserve">There is currently a proposal on a resolution for the Marion County Commission’s next meeting (September 25, 2023) to be presented to pay at large members that serve on committees.  </w:t>
      </w:r>
    </w:p>
    <w:p w14:paraId="21DEF879" w14:textId="77777777" w:rsidR="00C34555" w:rsidRDefault="00C34555" w:rsidP="00C34555">
      <w:pPr>
        <w:spacing w:after="0" w:line="240" w:lineRule="auto"/>
        <w:ind w:left="360"/>
        <w:rPr>
          <w:sz w:val="24"/>
          <w:szCs w:val="24"/>
        </w:rPr>
      </w:pPr>
    </w:p>
    <w:p w14:paraId="6D9901E2" w14:textId="0D416595" w:rsidR="00C34555" w:rsidRPr="00C34555" w:rsidRDefault="00C34555" w:rsidP="00C34555">
      <w:pPr>
        <w:spacing w:after="0" w:line="240" w:lineRule="auto"/>
        <w:ind w:left="360"/>
        <w:rPr>
          <w:sz w:val="24"/>
          <w:szCs w:val="24"/>
        </w:rPr>
      </w:pPr>
      <w:r w:rsidRPr="00C34555">
        <w:rPr>
          <w:sz w:val="24"/>
          <w:szCs w:val="24"/>
        </w:rPr>
        <w:t xml:space="preserve">Thank you for those </w:t>
      </w:r>
      <w:r>
        <w:rPr>
          <w:sz w:val="24"/>
          <w:szCs w:val="24"/>
        </w:rPr>
        <w:t xml:space="preserve">of you </w:t>
      </w:r>
      <w:r w:rsidRPr="00C34555">
        <w:rPr>
          <w:sz w:val="24"/>
          <w:szCs w:val="24"/>
        </w:rPr>
        <w:t>that donate your time, we appreciate it</w:t>
      </w:r>
      <w:r>
        <w:rPr>
          <w:sz w:val="24"/>
          <w:szCs w:val="24"/>
        </w:rPr>
        <w:t>.  The c</w:t>
      </w:r>
      <w:r w:rsidRPr="00C34555">
        <w:rPr>
          <w:sz w:val="24"/>
          <w:szCs w:val="24"/>
        </w:rPr>
        <w:t>ommission (Marion County Commission) wants to pay you (proposed $75.00) per meeting.  The County Attorney and I will be working on that resolution.</w:t>
      </w:r>
      <w:r w:rsidR="007E5F60">
        <w:rPr>
          <w:sz w:val="24"/>
          <w:szCs w:val="24"/>
        </w:rPr>
        <w:t xml:space="preserve">  Payment will be in the form of direct deposit.</w:t>
      </w:r>
    </w:p>
    <w:p w14:paraId="0B6946BC" w14:textId="60CB5DBB" w:rsidR="00C34555" w:rsidRDefault="00C34555" w:rsidP="0004192F">
      <w:pPr>
        <w:pStyle w:val="NoSpacing"/>
        <w:ind w:firstLine="720"/>
        <w:rPr>
          <w:b/>
          <w:bCs/>
          <w:sz w:val="28"/>
          <w:szCs w:val="28"/>
        </w:rPr>
      </w:pPr>
    </w:p>
    <w:p w14:paraId="74D7BB0D" w14:textId="132FE60D" w:rsidR="00C34555" w:rsidRDefault="00C34555" w:rsidP="0004192F">
      <w:pPr>
        <w:pStyle w:val="NoSpacing"/>
        <w:ind w:firstLine="720"/>
        <w:rPr>
          <w:b/>
          <w:bCs/>
          <w:sz w:val="28"/>
          <w:szCs w:val="28"/>
        </w:rPr>
      </w:pPr>
    </w:p>
    <w:p w14:paraId="2F992BCF" w14:textId="77777777" w:rsidR="00C34555" w:rsidRDefault="00C34555" w:rsidP="0004192F">
      <w:pPr>
        <w:pStyle w:val="NoSpacing"/>
        <w:ind w:firstLine="720"/>
        <w:rPr>
          <w:b/>
          <w:bCs/>
          <w:sz w:val="28"/>
          <w:szCs w:val="28"/>
        </w:rPr>
      </w:pPr>
    </w:p>
    <w:p w14:paraId="66F483FB" w14:textId="77777777" w:rsidR="008E1F43" w:rsidRPr="008E1F43" w:rsidRDefault="008E1F43" w:rsidP="008E1F43">
      <w:pPr>
        <w:numPr>
          <w:ilvl w:val="0"/>
          <w:numId w:val="47"/>
        </w:numPr>
        <w:spacing w:after="0" w:line="360" w:lineRule="auto"/>
        <w:contextualSpacing/>
        <w:jc w:val="both"/>
        <w:rPr>
          <w:rFonts w:ascii="Calibri" w:hAnsi="Calibri" w:cs="Calibri"/>
          <w:sz w:val="24"/>
          <w:szCs w:val="24"/>
        </w:rPr>
      </w:pPr>
      <w:r w:rsidRPr="008E1F43">
        <w:rPr>
          <w:rFonts w:ascii="Calibri" w:hAnsi="Calibri" w:cs="Calibri"/>
          <w:sz w:val="24"/>
          <w:szCs w:val="24"/>
        </w:rPr>
        <w:t>Louise Powell</w:t>
      </w:r>
    </w:p>
    <w:p w14:paraId="4D7825ED" w14:textId="14B4B13E" w:rsidR="008E1F43" w:rsidRDefault="008E1F43" w:rsidP="000C591D">
      <w:pPr>
        <w:spacing w:after="0" w:line="240" w:lineRule="auto"/>
        <w:ind w:left="720"/>
        <w:contextualSpacing/>
        <w:jc w:val="both"/>
        <w:rPr>
          <w:rFonts w:ascii="Calibri" w:hAnsi="Calibri" w:cs="Calibri"/>
          <w:sz w:val="24"/>
          <w:szCs w:val="24"/>
        </w:rPr>
      </w:pPr>
      <w:r w:rsidRPr="008E1F43">
        <w:rPr>
          <w:rFonts w:ascii="Calibri" w:hAnsi="Calibri" w:cs="Calibri"/>
          <w:sz w:val="24"/>
          <w:szCs w:val="24"/>
        </w:rPr>
        <w:t xml:space="preserve">Request from Assessor of Property, Darrell Pittman </w:t>
      </w:r>
      <w:r w:rsidR="00857457">
        <w:rPr>
          <w:rFonts w:ascii="Calibri" w:hAnsi="Calibri" w:cs="Calibri"/>
          <w:sz w:val="24"/>
          <w:szCs w:val="24"/>
        </w:rPr>
        <w:t>(</w:t>
      </w:r>
      <w:hyperlink r:id="rId13" w:history="1">
        <w:r w:rsidR="00857457" w:rsidRPr="00B55500">
          <w:rPr>
            <w:rStyle w:val="Hyperlink"/>
            <w:rFonts w:ascii="Calibri" w:hAnsi="Calibri" w:cs="Calibri"/>
            <w:sz w:val="24"/>
            <w:szCs w:val="24"/>
          </w:rPr>
          <w:t>dpittman2@marioncountytn.net</w:t>
        </w:r>
      </w:hyperlink>
      <w:r w:rsidR="00857457">
        <w:rPr>
          <w:rFonts w:ascii="Calibri" w:hAnsi="Calibri" w:cs="Calibri"/>
          <w:sz w:val="24"/>
          <w:szCs w:val="24"/>
        </w:rPr>
        <w:t xml:space="preserve">) </w:t>
      </w:r>
      <w:r w:rsidRPr="008E1F43">
        <w:rPr>
          <w:rFonts w:ascii="Calibri" w:hAnsi="Calibri" w:cs="Calibri"/>
          <w:sz w:val="24"/>
          <w:szCs w:val="24"/>
        </w:rPr>
        <w:t xml:space="preserve">for </w:t>
      </w:r>
      <w:r w:rsidRPr="008E1F43">
        <w:rPr>
          <w:rFonts w:ascii="Calibri" w:hAnsi="Calibri" w:cs="Calibri"/>
          <w:b/>
          <w:bCs/>
          <w:sz w:val="24"/>
          <w:szCs w:val="24"/>
        </w:rPr>
        <w:t>electronic</w:t>
      </w:r>
      <w:r w:rsidRPr="008E1F43">
        <w:rPr>
          <w:rFonts w:ascii="Calibri" w:hAnsi="Calibri" w:cs="Calibri"/>
          <w:sz w:val="24"/>
          <w:szCs w:val="24"/>
        </w:rPr>
        <w:t xml:space="preserve"> copies of </w:t>
      </w:r>
      <w:r w:rsidR="00006B9A">
        <w:rPr>
          <w:rFonts w:ascii="Calibri" w:hAnsi="Calibri" w:cs="Calibri"/>
          <w:sz w:val="24"/>
          <w:szCs w:val="24"/>
        </w:rPr>
        <w:t>Ashley’s R</w:t>
      </w:r>
      <w:r w:rsidR="008E1B3D">
        <w:rPr>
          <w:rFonts w:ascii="Calibri" w:hAnsi="Calibri" w:cs="Calibri"/>
          <w:sz w:val="24"/>
          <w:szCs w:val="24"/>
        </w:rPr>
        <w:t>eview of plats</w:t>
      </w:r>
      <w:r w:rsidRPr="008E1F43">
        <w:rPr>
          <w:rFonts w:ascii="Calibri" w:hAnsi="Calibri" w:cs="Calibri"/>
          <w:sz w:val="24"/>
          <w:szCs w:val="24"/>
        </w:rPr>
        <w:t xml:space="preserve"> going forward.</w:t>
      </w:r>
    </w:p>
    <w:p w14:paraId="7300460D" w14:textId="06C5C85C" w:rsidR="00006B9A" w:rsidRDefault="00006B9A" w:rsidP="008E1F43">
      <w:pPr>
        <w:spacing w:after="0" w:line="360" w:lineRule="auto"/>
        <w:ind w:left="720"/>
        <w:contextualSpacing/>
        <w:jc w:val="both"/>
        <w:rPr>
          <w:rFonts w:ascii="Calibri" w:hAnsi="Calibri" w:cs="Calibri"/>
          <w:sz w:val="24"/>
          <w:szCs w:val="24"/>
        </w:rPr>
      </w:pPr>
      <w:r>
        <w:rPr>
          <w:noProof/>
        </w:rPr>
        <w:drawing>
          <wp:inline distT="0" distB="0" distL="0" distR="0" wp14:anchorId="6CA41935" wp14:editId="4AFF1D99">
            <wp:extent cx="5204460" cy="893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4460" cy="893445"/>
                    </a:xfrm>
                    <a:prstGeom prst="rect">
                      <a:avLst/>
                    </a:prstGeom>
                  </pic:spPr>
                </pic:pic>
              </a:graphicData>
            </a:graphic>
          </wp:inline>
        </w:drawing>
      </w:r>
    </w:p>
    <w:p w14:paraId="5F472317" w14:textId="77777777" w:rsidR="00006B9A" w:rsidRPr="008E1F43" w:rsidRDefault="00006B9A" w:rsidP="008E1F43">
      <w:pPr>
        <w:spacing w:after="0" w:line="360" w:lineRule="auto"/>
        <w:ind w:left="720"/>
        <w:contextualSpacing/>
        <w:jc w:val="both"/>
        <w:rPr>
          <w:rFonts w:ascii="Calibri" w:hAnsi="Calibri" w:cs="Calibri"/>
          <w:sz w:val="24"/>
          <w:szCs w:val="24"/>
        </w:rPr>
      </w:pPr>
    </w:p>
    <w:p w14:paraId="1553C499" w14:textId="756C3FFB" w:rsidR="008E1F43" w:rsidRPr="00310DBF" w:rsidRDefault="008E1F43" w:rsidP="000C591D">
      <w:pPr>
        <w:spacing w:after="0" w:line="240" w:lineRule="auto"/>
        <w:ind w:left="720"/>
        <w:contextualSpacing/>
        <w:jc w:val="both"/>
        <w:rPr>
          <w:rFonts w:ascii="Calibri" w:hAnsi="Calibri" w:cs="Calibri"/>
          <w:sz w:val="24"/>
          <w:szCs w:val="24"/>
        </w:rPr>
      </w:pPr>
      <w:r w:rsidRPr="008E1F43">
        <w:rPr>
          <w:rFonts w:ascii="Calibri" w:hAnsi="Calibri" w:cs="Calibri"/>
          <w:sz w:val="24"/>
          <w:szCs w:val="24"/>
        </w:rPr>
        <w:t>Who will be responsible for providing the</w:t>
      </w:r>
      <w:r w:rsidR="00780A06">
        <w:rPr>
          <w:rFonts w:ascii="Calibri" w:hAnsi="Calibri" w:cs="Calibri"/>
          <w:sz w:val="24"/>
          <w:szCs w:val="24"/>
        </w:rPr>
        <w:t xml:space="preserve"> requested Plat Review </w:t>
      </w:r>
      <w:r w:rsidRPr="008E1F43">
        <w:rPr>
          <w:rFonts w:ascii="Calibri" w:hAnsi="Calibri" w:cs="Calibri"/>
          <w:sz w:val="24"/>
          <w:szCs w:val="24"/>
        </w:rPr>
        <w:t xml:space="preserve">copies to </w:t>
      </w:r>
      <w:r w:rsidR="00ED7C8A">
        <w:rPr>
          <w:rFonts w:ascii="Calibri" w:hAnsi="Calibri" w:cs="Calibri"/>
          <w:sz w:val="24"/>
          <w:szCs w:val="24"/>
        </w:rPr>
        <w:t>Mr. Pittman</w:t>
      </w:r>
      <w:r w:rsidRPr="008E1F43">
        <w:rPr>
          <w:rFonts w:ascii="Calibri" w:hAnsi="Calibri" w:cs="Calibri"/>
          <w:sz w:val="24"/>
          <w:szCs w:val="24"/>
        </w:rPr>
        <w:t>?</w:t>
      </w:r>
      <w:r w:rsidR="00B509D6">
        <w:rPr>
          <w:rFonts w:ascii="Calibri" w:hAnsi="Calibri" w:cs="Calibri"/>
          <w:sz w:val="24"/>
          <w:szCs w:val="24"/>
        </w:rPr>
        <w:t xml:space="preserve">  </w:t>
      </w:r>
      <w:r w:rsidR="00B509D6" w:rsidRPr="00310DBF">
        <w:rPr>
          <w:rFonts w:ascii="Calibri" w:hAnsi="Calibri" w:cs="Calibri"/>
          <w:sz w:val="24"/>
          <w:szCs w:val="24"/>
        </w:rPr>
        <w:t>Senior Regional Planner, Ashley Gates</w:t>
      </w:r>
      <w:r w:rsidR="00780A06" w:rsidRPr="00310DBF">
        <w:rPr>
          <w:rFonts w:ascii="Calibri" w:hAnsi="Calibri" w:cs="Calibri"/>
          <w:sz w:val="24"/>
          <w:szCs w:val="24"/>
        </w:rPr>
        <w:t xml:space="preserve"> will provide those to Mr. Pittman electronically.</w:t>
      </w:r>
    </w:p>
    <w:p w14:paraId="54DF7512" w14:textId="1B9B1B2B" w:rsidR="000C591D" w:rsidRDefault="000C591D" w:rsidP="000C591D">
      <w:pPr>
        <w:spacing w:after="0" w:line="240" w:lineRule="auto"/>
        <w:ind w:left="720"/>
        <w:contextualSpacing/>
        <w:jc w:val="both"/>
        <w:rPr>
          <w:rFonts w:ascii="Calibri" w:hAnsi="Calibri" w:cs="Calibri"/>
          <w:b/>
          <w:bCs/>
          <w:color w:val="C45911" w:themeColor="accent2" w:themeShade="BF"/>
          <w:sz w:val="24"/>
          <w:szCs w:val="24"/>
        </w:rPr>
      </w:pPr>
    </w:p>
    <w:p w14:paraId="286DFC1E" w14:textId="0A2DACC4" w:rsidR="000C591D" w:rsidRPr="000C591D" w:rsidRDefault="000C591D" w:rsidP="000C591D">
      <w:pPr>
        <w:spacing w:after="0" w:line="240" w:lineRule="auto"/>
        <w:ind w:left="720"/>
        <w:contextualSpacing/>
        <w:jc w:val="both"/>
        <w:rPr>
          <w:rFonts w:ascii="Calibri" w:hAnsi="Calibri" w:cs="Calibri"/>
          <w:sz w:val="24"/>
          <w:szCs w:val="24"/>
        </w:rPr>
      </w:pPr>
      <w:bookmarkStart w:id="16" w:name="_Hlk146804008"/>
      <w:r w:rsidRPr="000C591D">
        <w:rPr>
          <w:rFonts w:ascii="Calibri" w:hAnsi="Calibri" w:cs="Calibri"/>
          <w:sz w:val="24"/>
          <w:szCs w:val="24"/>
        </w:rPr>
        <w:t>Co</w:t>
      </w:r>
      <w:bookmarkEnd w:id="16"/>
      <w:r w:rsidRPr="000C591D">
        <w:rPr>
          <w:rFonts w:ascii="Calibri" w:hAnsi="Calibri" w:cs="Calibri"/>
          <w:sz w:val="24"/>
          <w:szCs w:val="24"/>
        </w:rPr>
        <w:t xml:space="preserve">unty Attorney Gouger advised this commission that no motion was needed for this request.  </w:t>
      </w:r>
      <w:r>
        <w:rPr>
          <w:rFonts w:ascii="Calibri" w:hAnsi="Calibri" w:cs="Calibri"/>
          <w:sz w:val="24"/>
          <w:szCs w:val="24"/>
        </w:rPr>
        <w:t xml:space="preserve">Ashley will include Mr. Pittman on her reviews and Attorney Gouger will included Mr. Pittman on any communications </w:t>
      </w:r>
      <w:r w:rsidR="009A3E10">
        <w:rPr>
          <w:rFonts w:ascii="Calibri" w:hAnsi="Calibri" w:cs="Calibri"/>
          <w:sz w:val="24"/>
          <w:szCs w:val="24"/>
        </w:rPr>
        <w:t xml:space="preserve">that he is involved in.  </w:t>
      </w:r>
    </w:p>
    <w:p w14:paraId="49A9F0B5" w14:textId="77777777" w:rsidR="008E1F43" w:rsidRPr="008E1F43" w:rsidRDefault="008E1F43" w:rsidP="008E1F43">
      <w:pPr>
        <w:spacing w:line="259" w:lineRule="auto"/>
        <w:ind w:left="720"/>
        <w:contextualSpacing/>
        <w:rPr>
          <w:sz w:val="24"/>
          <w:szCs w:val="24"/>
        </w:rPr>
      </w:pPr>
    </w:p>
    <w:p w14:paraId="79B73855" w14:textId="77777777" w:rsidR="00B509D6" w:rsidRPr="00B509D6" w:rsidRDefault="00B509D6" w:rsidP="00B509D6">
      <w:pPr>
        <w:spacing w:after="0" w:line="360" w:lineRule="auto"/>
        <w:ind w:left="720"/>
        <w:contextualSpacing/>
        <w:jc w:val="both"/>
        <w:rPr>
          <w:rFonts w:ascii="Calibri" w:hAnsi="Calibri" w:cs="Calibri"/>
          <w:b/>
          <w:bCs/>
          <w:sz w:val="24"/>
          <w:szCs w:val="24"/>
        </w:rPr>
      </w:pPr>
      <w:r w:rsidRPr="00436D8B">
        <w:rPr>
          <w:rFonts w:ascii="Calibri" w:hAnsi="Calibri" w:cs="Calibri"/>
          <w:b/>
          <w:bCs/>
          <w:sz w:val="24"/>
          <w:szCs w:val="24"/>
        </w:rPr>
        <w:t>CLARIFICATION:</w:t>
      </w:r>
      <w:r w:rsidRPr="00B509D6">
        <w:rPr>
          <w:rFonts w:ascii="Calibri" w:hAnsi="Calibri" w:cs="Calibri"/>
          <w:b/>
          <w:bCs/>
          <w:sz w:val="24"/>
          <w:szCs w:val="24"/>
        </w:rPr>
        <w:t xml:space="preserve">  </w:t>
      </w:r>
    </w:p>
    <w:p w14:paraId="3546FC8A" w14:textId="1E4D4279" w:rsidR="008E1F43" w:rsidRDefault="00436D8B" w:rsidP="00436D8B">
      <w:pPr>
        <w:pStyle w:val="NoSpacing"/>
        <w:ind w:left="720"/>
        <w:rPr>
          <w:b/>
          <w:bCs/>
          <w:sz w:val="28"/>
          <w:szCs w:val="28"/>
        </w:rPr>
      </w:pPr>
      <w:r>
        <w:rPr>
          <w:rFonts w:ascii="Calibri" w:hAnsi="Calibri" w:cs="Calibri"/>
          <w:sz w:val="24"/>
          <w:szCs w:val="24"/>
        </w:rPr>
        <w:t xml:space="preserve">Based on a conversation between Ashley and Darrell </w:t>
      </w:r>
      <w:r w:rsidR="002120B8">
        <w:rPr>
          <w:rFonts w:ascii="Calibri" w:hAnsi="Calibri" w:cs="Calibri"/>
          <w:sz w:val="24"/>
          <w:szCs w:val="24"/>
        </w:rPr>
        <w:t xml:space="preserve">after the September 5, 2023 meeting, </w:t>
      </w:r>
      <w:r>
        <w:rPr>
          <w:rFonts w:ascii="Calibri" w:hAnsi="Calibri" w:cs="Calibri"/>
          <w:sz w:val="24"/>
          <w:szCs w:val="24"/>
        </w:rPr>
        <w:t xml:space="preserve">what </w:t>
      </w:r>
      <w:r w:rsidR="00345EE4">
        <w:rPr>
          <w:rFonts w:ascii="Calibri" w:hAnsi="Calibri" w:cs="Calibri"/>
          <w:sz w:val="24"/>
          <w:szCs w:val="24"/>
        </w:rPr>
        <w:t xml:space="preserve">Darrell </w:t>
      </w:r>
      <w:r>
        <w:rPr>
          <w:rFonts w:ascii="Calibri" w:hAnsi="Calibri" w:cs="Calibri"/>
          <w:sz w:val="24"/>
          <w:szCs w:val="24"/>
        </w:rPr>
        <w:t xml:space="preserve">is requesting are the CAD (Computer-Aided Design  *a type of software*) files, which he uses to update the maps.  Since the surveyors don’t usually send the CAD files to Ashley, </w:t>
      </w:r>
      <w:r w:rsidR="00345EE4">
        <w:rPr>
          <w:rFonts w:ascii="Calibri" w:hAnsi="Calibri" w:cs="Calibri"/>
          <w:sz w:val="24"/>
          <w:szCs w:val="24"/>
        </w:rPr>
        <w:t xml:space="preserve">Darrell </w:t>
      </w:r>
      <w:r>
        <w:rPr>
          <w:rFonts w:ascii="Calibri" w:hAnsi="Calibri" w:cs="Calibri"/>
          <w:sz w:val="24"/>
          <w:szCs w:val="24"/>
        </w:rPr>
        <w:t>asked to be copied on her reviews so that he knows to ask the surveyor for the CAD files.</w:t>
      </w:r>
    </w:p>
    <w:p w14:paraId="2EFBC29C" w14:textId="77777777" w:rsidR="008E1F43" w:rsidRDefault="008E1F43" w:rsidP="0004192F">
      <w:pPr>
        <w:pStyle w:val="NoSpacing"/>
        <w:ind w:firstLine="720"/>
        <w:rPr>
          <w:b/>
          <w:bCs/>
          <w:sz w:val="28"/>
          <w:szCs w:val="28"/>
        </w:rPr>
      </w:pPr>
    </w:p>
    <w:p w14:paraId="0CE108AE" w14:textId="64C982C8" w:rsidR="005D7D3D" w:rsidRDefault="005D7D3D" w:rsidP="0004192F">
      <w:pPr>
        <w:pStyle w:val="NoSpacing"/>
        <w:ind w:firstLine="720"/>
        <w:rPr>
          <w:b/>
          <w:bCs/>
          <w:sz w:val="28"/>
          <w:szCs w:val="28"/>
        </w:rPr>
      </w:pPr>
    </w:p>
    <w:p w14:paraId="21AB174A" w14:textId="3BA92330" w:rsidR="004F4EA9" w:rsidRDefault="004F4EA9" w:rsidP="0004192F">
      <w:pPr>
        <w:pStyle w:val="NoSpacing"/>
        <w:ind w:firstLine="720"/>
        <w:rPr>
          <w:b/>
          <w:bCs/>
          <w:sz w:val="28"/>
          <w:szCs w:val="28"/>
        </w:rPr>
      </w:pPr>
    </w:p>
    <w:p w14:paraId="62B7AFD8" w14:textId="1CBB6D1C" w:rsidR="004F4EA9" w:rsidRDefault="004F4EA9" w:rsidP="0004192F">
      <w:pPr>
        <w:pStyle w:val="NoSpacing"/>
        <w:ind w:firstLine="720"/>
        <w:rPr>
          <w:b/>
          <w:bCs/>
          <w:sz w:val="28"/>
          <w:szCs w:val="28"/>
        </w:rPr>
      </w:pPr>
    </w:p>
    <w:p w14:paraId="5D5586E3" w14:textId="0966DB26" w:rsidR="004F4EA9" w:rsidRDefault="004F4EA9" w:rsidP="0004192F">
      <w:pPr>
        <w:pStyle w:val="NoSpacing"/>
        <w:ind w:firstLine="720"/>
        <w:rPr>
          <w:b/>
          <w:bCs/>
          <w:sz w:val="28"/>
          <w:szCs w:val="28"/>
        </w:rPr>
      </w:pPr>
    </w:p>
    <w:p w14:paraId="6B14C2EE" w14:textId="77777777" w:rsidR="00DD4260" w:rsidRPr="00DD4260" w:rsidRDefault="00DD4260" w:rsidP="00DD4260">
      <w:pPr>
        <w:numPr>
          <w:ilvl w:val="0"/>
          <w:numId w:val="47"/>
        </w:numPr>
        <w:spacing w:after="0" w:line="360" w:lineRule="auto"/>
        <w:contextualSpacing/>
        <w:jc w:val="both"/>
        <w:rPr>
          <w:rFonts w:ascii="Calibri" w:hAnsi="Calibri" w:cs="Calibri"/>
          <w:sz w:val="24"/>
          <w:szCs w:val="24"/>
        </w:rPr>
      </w:pPr>
      <w:r w:rsidRPr="00DD4260">
        <w:rPr>
          <w:rFonts w:ascii="Calibri" w:hAnsi="Calibri" w:cs="Calibri"/>
          <w:b/>
          <w:bCs/>
          <w:sz w:val="24"/>
          <w:szCs w:val="24"/>
        </w:rPr>
        <w:t xml:space="preserve">  Plat Title:</w:t>
      </w:r>
      <w:r w:rsidRPr="00DD4260">
        <w:rPr>
          <w:rFonts w:ascii="Calibri" w:hAnsi="Calibri" w:cs="Calibri"/>
          <w:sz w:val="24"/>
          <w:szCs w:val="24"/>
        </w:rPr>
        <w:t>  Final Plat Revised for Ashburn Property</w:t>
      </w:r>
    </w:p>
    <w:p w14:paraId="16871DF6" w14:textId="77777777" w:rsidR="00DD4260" w:rsidRPr="00DD4260" w:rsidRDefault="00DD4260" w:rsidP="00DD4260">
      <w:pPr>
        <w:spacing w:after="0" w:line="360" w:lineRule="auto"/>
        <w:jc w:val="both"/>
        <w:rPr>
          <w:rFonts w:ascii="Calibri" w:hAnsi="Calibri" w:cs="Calibri"/>
          <w:sz w:val="24"/>
          <w:szCs w:val="24"/>
        </w:rPr>
      </w:pPr>
      <w:r w:rsidRPr="00DD4260">
        <w:rPr>
          <w:rFonts w:ascii="Calibri" w:hAnsi="Calibri" w:cs="Calibri"/>
          <w:sz w:val="24"/>
          <w:szCs w:val="24"/>
        </w:rPr>
        <w:t xml:space="preserve">              </w:t>
      </w:r>
      <w:r w:rsidRPr="00DD4260">
        <w:rPr>
          <w:rFonts w:ascii="Calibri" w:hAnsi="Calibri" w:cs="Calibri"/>
          <w:b/>
          <w:bCs/>
          <w:sz w:val="24"/>
          <w:szCs w:val="24"/>
        </w:rPr>
        <w:t>Surveyor:</w:t>
      </w:r>
      <w:r w:rsidRPr="00DD4260">
        <w:rPr>
          <w:rFonts w:ascii="Calibri" w:hAnsi="Calibri" w:cs="Calibri"/>
          <w:sz w:val="24"/>
          <w:szCs w:val="24"/>
        </w:rPr>
        <w:t>  Brain Bradford/B&amp;H Surveying Services</w:t>
      </w:r>
    </w:p>
    <w:p w14:paraId="58951B0A" w14:textId="77777777" w:rsidR="00DD4260" w:rsidRPr="00DD4260" w:rsidRDefault="00DD4260" w:rsidP="00DD4260">
      <w:pPr>
        <w:spacing w:after="0" w:line="360" w:lineRule="auto"/>
        <w:jc w:val="both"/>
        <w:rPr>
          <w:rFonts w:ascii="Calibri" w:hAnsi="Calibri" w:cs="Calibri"/>
          <w:sz w:val="24"/>
          <w:szCs w:val="24"/>
        </w:rPr>
      </w:pPr>
      <w:r w:rsidRPr="00DD4260">
        <w:rPr>
          <w:rFonts w:ascii="Calibri" w:hAnsi="Calibri" w:cs="Calibri"/>
          <w:sz w:val="24"/>
          <w:szCs w:val="24"/>
        </w:rPr>
        <w:t xml:space="preserve">              </w:t>
      </w:r>
      <w:r w:rsidRPr="00DD4260">
        <w:rPr>
          <w:rFonts w:ascii="Calibri" w:hAnsi="Calibri" w:cs="Calibri"/>
          <w:b/>
          <w:bCs/>
          <w:sz w:val="24"/>
          <w:szCs w:val="24"/>
        </w:rPr>
        <w:t>Property Owner(s):</w:t>
      </w:r>
      <w:r w:rsidRPr="00DD4260">
        <w:rPr>
          <w:rFonts w:ascii="Calibri" w:hAnsi="Calibri" w:cs="Calibri"/>
          <w:sz w:val="24"/>
          <w:szCs w:val="24"/>
        </w:rPr>
        <w:t>  Ama G. Ashburn; Rebecca Ball &amp; Mark Puryear</w:t>
      </w:r>
    </w:p>
    <w:p w14:paraId="6B3B4312" w14:textId="77777777" w:rsidR="00DD4260" w:rsidRPr="00DD4260" w:rsidRDefault="00DD4260" w:rsidP="00DD4260">
      <w:pPr>
        <w:spacing w:after="0" w:line="360" w:lineRule="auto"/>
        <w:jc w:val="both"/>
        <w:rPr>
          <w:rFonts w:ascii="Calibri" w:hAnsi="Calibri" w:cs="Calibri"/>
          <w:sz w:val="24"/>
          <w:szCs w:val="24"/>
        </w:rPr>
      </w:pPr>
      <w:r w:rsidRPr="00DD4260">
        <w:rPr>
          <w:rFonts w:ascii="Calibri" w:hAnsi="Calibri" w:cs="Calibri"/>
          <w:sz w:val="24"/>
          <w:szCs w:val="24"/>
        </w:rPr>
        <w:t xml:space="preserve">              </w:t>
      </w:r>
      <w:r w:rsidRPr="00DD4260">
        <w:rPr>
          <w:rFonts w:ascii="Calibri" w:hAnsi="Calibri" w:cs="Calibri"/>
          <w:b/>
          <w:bCs/>
          <w:sz w:val="24"/>
          <w:szCs w:val="24"/>
        </w:rPr>
        <w:t>Property Address:</w:t>
      </w:r>
      <w:r w:rsidRPr="00DD4260">
        <w:rPr>
          <w:rFonts w:ascii="Calibri" w:hAnsi="Calibri" w:cs="Calibri"/>
          <w:sz w:val="24"/>
          <w:szCs w:val="24"/>
        </w:rPr>
        <w:t>  118 Clark Grayson Drive/3085 Old Dunlap Road</w:t>
      </w:r>
    </w:p>
    <w:p w14:paraId="5B88EDB8" w14:textId="77777777" w:rsidR="00DD4260" w:rsidRPr="00DD4260" w:rsidRDefault="00DD4260" w:rsidP="00DD4260">
      <w:pPr>
        <w:spacing w:after="0" w:line="360" w:lineRule="auto"/>
        <w:jc w:val="both"/>
        <w:rPr>
          <w:rFonts w:ascii="Calibri" w:hAnsi="Calibri" w:cs="Calibri"/>
          <w:sz w:val="24"/>
          <w:szCs w:val="24"/>
        </w:rPr>
      </w:pPr>
      <w:r w:rsidRPr="00DD4260">
        <w:rPr>
          <w:rFonts w:ascii="Calibri" w:hAnsi="Calibri" w:cs="Calibri"/>
          <w:sz w:val="24"/>
          <w:szCs w:val="24"/>
        </w:rPr>
        <w:t xml:space="preserve">              </w:t>
      </w:r>
      <w:r w:rsidRPr="00DD4260">
        <w:rPr>
          <w:rFonts w:ascii="Calibri" w:hAnsi="Calibri" w:cs="Calibri"/>
          <w:b/>
          <w:bCs/>
          <w:sz w:val="24"/>
          <w:szCs w:val="24"/>
        </w:rPr>
        <w:t>Parcel ID Number(s):</w:t>
      </w:r>
      <w:r w:rsidRPr="00DD4260">
        <w:rPr>
          <w:rFonts w:ascii="Calibri" w:hAnsi="Calibri" w:cs="Calibri"/>
          <w:sz w:val="24"/>
          <w:szCs w:val="24"/>
        </w:rPr>
        <w:t>  028 052.00 &amp; 053.00</w:t>
      </w:r>
    </w:p>
    <w:p w14:paraId="2F148024" w14:textId="77777777" w:rsidR="00DD4260" w:rsidRPr="00DD4260" w:rsidRDefault="00DD4260" w:rsidP="00DD4260">
      <w:pPr>
        <w:spacing w:after="0" w:line="360" w:lineRule="auto"/>
        <w:ind w:left="756"/>
        <w:jc w:val="both"/>
        <w:rPr>
          <w:rFonts w:ascii="Calibri" w:hAnsi="Calibri" w:cs="Calibri"/>
          <w:sz w:val="24"/>
          <w:szCs w:val="24"/>
        </w:rPr>
      </w:pPr>
      <w:r w:rsidRPr="00DD4260">
        <w:rPr>
          <w:rFonts w:ascii="Calibri" w:hAnsi="Calibri" w:cs="Calibri"/>
          <w:b/>
          <w:bCs/>
          <w:sz w:val="24"/>
          <w:szCs w:val="24"/>
        </w:rPr>
        <w:t>Analysis:</w:t>
      </w:r>
      <w:r w:rsidRPr="00DD4260">
        <w:rPr>
          <w:rFonts w:ascii="Calibri" w:hAnsi="Calibri" w:cs="Calibri"/>
          <w:sz w:val="24"/>
          <w:szCs w:val="24"/>
        </w:rPr>
        <w:t>    This plat reconfigures three existing parcels.  Public water is said to be available and sewage disposal is by existing septic.  The lots have access via Old Dunlap Road, a county-maintained road.</w:t>
      </w:r>
    </w:p>
    <w:p w14:paraId="4084A5D1" w14:textId="77777777" w:rsidR="00DD4260" w:rsidRPr="00DD4260" w:rsidRDefault="00DD4260" w:rsidP="00DD4260">
      <w:pPr>
        <w:spacing w:after="0" w:line="360" w:lineRule="auto"/>
        <w:jc w:val="both"/>
        <w:rPr>
          <w:b/>
          <w:bCs/>
          <w:sz w:val="24"/>
          <w:szCs w:val="24"/>
        </w:rPr>
      </w:pPr>
    </w:p>
    <w:p w14:paraId="3BDA1A5E" w14:textId="77777777" w:rsidR="00DD4260" w:rsidRPr="00DD4260" w:rsidRDefault="00DD4260" w:rsidP="00DD4260">
      <w:pPr>
        <w:spacing w:after="0" w:line="240" w:lineRule="auto"/>
        <w:rPr>
          <w:b/>
          <w:bCs/>
          <w:sz w:val="24"/>
          <w:szCs w:val="24"/>
        </w:rPr>
      </w:pPr>
    </w:p>
    <w:p w14:paraId="39326104" w14:textId="77777777" w:rsidR="00DD4260" w:rsidRPr="00DD4260" w:rsidRDefault="00DD4260" w:rsidP="00DD4260">
      <w:pPr>
        <w:spacing w:line="259" w:lineRule="auto"/>
        <w:ind w:left="720"/>
        <w:contextualSpacing/>
        <w:rPr>
          <w:b/>
          <w:bCs/>
          <w:sz w:val="24"/>
          <w:szCs w:val="24"/>
        </w:rPr>
      </w:pPr>
      <w:bookmarkStart w:id="17" w:name="_Hlk41556485"/>
      <w:r w:rsidRPr="00DD4260">
        <w:rPr>
          <w:b/>
          <w:bCs/>
          <w:sz w:val="24"/>
          <w:szCs w:val="24"/>
        </w:rPr>
        <w:t>Final Plat Approval</w:t>
      </w:r>
    </w:p>
    <w:p w14:paraId="5CC09A43" w14:textId="77777777" w:rsidR="00DD4260" w:rsidRPr="00DD4260" w:rsidRDefault="00DD4260" w:rsidP="00DD4260">
      <w:pPr>
        <w:spacing w:line="259" w:lineRule="auto"/>
        <w:ind w:left="1440" w:firstLine="360"/>
        <w:contextualSpacing/>
        <w:jc w:val="both"/>
        <w:rPr>
          <w:b/>
          <w:bCs/>
          <w:sz w:val="24"/>
          <w:szCs w:val="24"/>
        </w:rPr>
      </w:pPr>
    </w:p>
    <w:p w14:paraId="63EAE4F0" w14:textId="77777777" w:rsidR="00DD4260" w:rsidRPr="00DD4260" w:rsidRDefault="00DD4260" w:rsidP="00DD4260">
      <w:pPr>
        <w:spacing w:line="259" w:lineRule="auto"/>
        <w:ind w:left="1440" w:firstLine="360"/>
        <w:contextualSpacing/>
        <w:jc w:val="both"/>
        <w:rPr>
          <w:b/>
          <w:bCs/>
          <w:i/>
          <w:iCs/>
          <w:sz w:val="24"/>
          <w:szCs w:val="24"/>
        </w:rPr>
      </w:pPr>
      <w:r w:rsidRPr="00DD4260">
        <w:rPr>
          <w:b/>
          <w:bCs/>
          <w:i/>
          <w:iCs/>
          <w:sz w:val="24"/>
          <w:szCs w:val="24"/>
        </w:rPr>
        <w:t>Subject to all signatures on all plat copies</w:t>
      </w:r>
    </w:p>
    <w:p w14:paraId="455DBAE8" w14:textId="77777777" w:rsidR="00DD4260" w:rsidRPr="00DD4260" w:rsidRDefault="00DD4260" w:rsidP="00DD4260">
      <w:pPr>
        <w:spacing w:after="0" w:line="240" w:lineRule="auto"/>
        <w:rPr>
          <w:sz w:val="24"/>
          <w:szCs w:val="24"/>
        </w:rPr>
      </w:pPr>
    </w:p>
    <w:p w14:paraId="4819B015" w14:textId="1646C3C8" w:rsidR="00DD4260" w:rsidRPr="00DD4260" w:rsidRDefault="00DD4260" w:rsidP="00DD4260">
      <w:pPr>
        <w:pStyle w:val="NoSpacing"/>
        <w:ind w:left="1440" w:firstLine="720"/>
        <w:rPr>
          <w:sz w:val="24"/>
          <w:szCs w:val="24"/>
        </w:rPr>
      </w:pPr>
      <w:r w:rsidRPr="00DD4260">
        <w:rPr>
          <w:sz w:val="24"/>
          <w:szCs w:val="24"/>
        </w:rPr>
        <w:t xml:space="preserve">Motion By:  </w:t>
      </w:r>
      <w:r w:rsidRPr="00DD4260">
        <w:rPr>
          <w:sz w:val="24"/>
          <w:szCs w:val="24"/>
        </w:rPr>
        <w:tab/>
        <w:t>Louise Powell</w:t>
      </w:r>
    </w:p>
    <w:p w14:paraId="1C84FA69" w14:textId="5AE08539" w:rsidR="00DD4260" w:rsidRPr="00DD4260" w:rsidRDefault="00DD4260" w:rsidP="00DD4260">
      <w:pPr>
        <w:pStyle w:val="NoSpacing"/>
        <w:rPr>
          <w:sz w:val="24"/>
          <w:szCs w:val="24"/>
        </w:rPr>
      </w:pPr>
      <w:r w:rsidRPr="00DD4260">
        <w:rPr>
          <w:sz w:val="24"/>
          <w:szCs w:val="24"/>
        </w:rPr>
        <w:tab/>
      </w:r>
      <w:r w:rsidRPr="00DD4260">
        <w:rPr>
          <w:sz w:val="24"/>
          <w:szCs w:val="24"/>
        </w:rPr>
        <w:tab/>
      </w:r>
      <w:r w:rsidRPr="00DD4260">
        <w:rPr>
          <w:sz w:val="24"/>
          <w:szCs w:val="24"/>
        </w:rPr>
        <w:tab/>
        <w:t>2</w:t>
      </w:r>
      <w:r w:rsidRPr="00DD4260">
        <w:rPr>
          <w:sz w:val="24"/>
          <w:szCs w:val="24"/>
          <w:vertAlign w:val="superscript"/>
        </w:rPr>
        <w:t>nd</w:t>
      </w:r>
      <w:r w:rsidRPr="00DD4260">
        <w:rPr>
          <w:sz w:val="24"/>
          <w:szCs w:val="24"/>
        </w:rPr>
        <w:t xml:space="preserve">:  </w:t>
      </w:r>
      <w:r w:rsidRPr="00DD4260">
        <w:rPr>
          <w:sz w:val="24"/>
          <w:szCs w:val="24"/>
        </w:rPr>
        <w:tab/>
      </w:r>
      <w:r w:rsidRPr="00DD4260">
        <w:rPr>
          <w:sz w:val="24"/>
          <w:szCs w:val="24"/>
        </w:rPr>
        <w:tab/>
        <w:t>Commissioner Hargis</w:t>
      </w:r>
      <w:r w:rsidRPr="00DD4260">
        <w:rPr>
          <w:sz w:val="24"/>
          <w:szCs w:val="24"/>
        </w:rPr>
        <w:tab/>
      </w:r>
      <w:r w:rsidRPr="00DD4260">
        <w:rPr>
          <w:sz w:val="24"/>
          <w:szCs w:val="24"/>
        </w:rPr>
        <w:tab/>
      </w:r>
    </w:p>
    <w:p w14:paraId="34874D63" w14:textId="7263CA00" w:rsidR="00DD4260" w:rsidRPr="00DD4260" w:rsidRDefault="00DD4260" w:rsidP="00DD4260">
      <w:pPr>
        <w:pStyle w:val="NoSpacing"/>
        <w:rPr>
          <w:sz w:val="24"/>
          <w:szCs w:val="24"/>
        </w:rPr>
      </w:pPr>
      <w:r w:rsidRPr="00DD4260">
        <w:rPr>
          <w:sz w:val="24"/>
          <w:szCs w:val="24"/>
        </w:rPr>
        <w:tab/>
      </w:r>
      <w:r w:rsidRPr="00DD4260">
        <w:rPr>
          <w:sz w:val="24"/>
          <w:szCs w:val="24"/>
        </w:rPr>
        <w:tab/>
      </w:r>
      <w:r w:rsidRPr="00DD4260">
        <w:rPr>
          <w:sz w:val="24"/>
          <w:szCs w:val="24"/>
        </w:rPr>
        <w:tab/>
        <w:t xml:space="preserve">Vote:  </w:t>
      </w:r>
      <w:r w:rsidRPr="00DD4260">
        <w:rPr>
          <w:sz w:val="24"/>
          <w:szCs w:val="24"/>
        </w:rPr>
        <w:tab/>
      </w:r>
      <w:r w:rsidRPr="00DD4260">
        <w:rPr>
          <w:sz w:val="24"/>
          <w:szCs w:val="24"/>
        </w:rPr>
        <w:tab/>
        <w:t>All MCRP members voting “Aye”</w:t>
      </w:r>
    </w:p>
    <w:p w14:paraId="79494A39" w14:textId="0BB16006" w:rsidR="00DD4260" w:rsidRDefault="00DD4260" w:rsidP="00DD4260">
      <w:pPr>
        <w:pStyle w:val="NoSpacing"/>
        <w:rPr>
          <w:color w:val="FF0000"/>
          <w:sz w:val="24"/>
          <w:szCs w:val="24"/>
        </w:rPr>
      </w:pPr>
    </w:p>
    <w:p w14:paraId="4B038229" w14:textId="14D059BC" w:rsidR="00DD4260" w:rsidRDefault="00DD4260" w:rsidP="00DD4260">
      <w:pPr>
        <w:spacing w:after="0" w:line="360" w:lineRule="auto"/>
        <w:ind w:left="720"/>
        <w:contextualSpacing/>
        <w:jc w:val="both"/>
        <w:rPr>
          <w:rFonts w:ascii="Calibri" w:hAnsi="Calibri" w:cs="Calibri"/>
          <w:sz w:val="24"/>
          <w:szCs w:val="24"/>
        </w:rPr>
      </w:pPr>
    </w:p>
    <w:p w14:paraId="180F3D18" w14:textId="1BA77340" w:rsidR="00F9360C" w:rsidRDefault="00F9360C" w:rsidP="00DD4260">
      <w:pPr>
        <w:spacing w:after="0" w:line="360" w:lineRule="auto"/>
        <w:ind w:left="720"/>
        <w:contextualSpacing/>
        <w:jc w:val="both"/>
        <w:rPr>
          <w:rFonts w:ascii="Calibri" w:hAnsi="Calibri" w:cs="Calibri"/>
          <w:sz w:val="24"/>
          <w:szCs w:val="24"/>
        </w:rPr>
      </w:pPr>
    </w:p>
    <w:p w14:paraId="01FD1434" w14:textId="64FCB9F9" w:rsidR="00F9360C" w:rsidRDefault="00F9360C" w:rsidP="00DD4260">
      <w:pPr>
        <w:spacing w:after="0" w:line="360" w:lineRule="auto"/>
        <w:ind w:left="720"/>
        <w:contextualSpacing/>
        <w:jc w:val="both"/>
        <w:rPr>
          <w:rFonts w:ascii="Calibri" w:hAnsi="Calibri" w:cs="Calibri"/>
          <w:sz w:val="24"/>
          <w:szCs w:val="24"/>
        </w:rPr>
      </w:pPr>
    </w:p>
    <w:p w14:paraId="4E77704E" w14:textId="571C51ED" w:rsidR="00F9360C" w:rsidRDefault="00F9360C" w:rsidP="00DD4260">
      <w:pPr>
        <w:spacing w:after="0" w:line="360" w:lineRule="auto"/>
        <w:ind w:left="720"/>
        <w:contextualSpacing/>
        <w:jc w:val="both"/>
        <w:rPr>
          <w:rFonts w:ascii="Calibri" w:hAnsi="Calibri" w:cs="Calibri"/>
          <w:sz w:val="24"/>
          <w:szCs w:val="24"/>
        </w:rPr>
      </w:pPr>
    </w:p>
    <w:p w14:paraId="747FD905" w14:textId="67B5928B" w:rsidR="00F9360C" w:rsidRDefault="00F9360C" w:rsidP="00DD4260">
      <w:pPr>
        <w:spacing w:after="0" w:line="360" w:lineRule="auto"/>
        <w:ind w:left="720"/>
        <w:contextualSpacing/>
        <w:jc w:val="both"/>
        <w:rPr>
          <w:rFonts w:ascii="Calibri" w:hAnsi="Calibri" w:cs="Calibri"/>
          <w:sz w:val="24"/>
          <w:szCs w:val="24"/>
        </w:rPr>
      </w:pPr>
    </w:p>
    <w:p w14:paraId="3BC3D6E8" w14:textId="63185826" w:rsidR="00F9360C" w:rsidRDefault="00F9360C" w:rsidP="00DD4260">
      <w:pPr>
        <w:spacing w:after="0" w:line="360" w:lineRule="auto"/>
        <w:ind w:left="720"/>
        <w:contextualSpacing/>
        <w:jc w:val="both"/>
        <w:rPr>
          <w:rFonts w:ascii="Calibri" w:hAnsi="Calibri" w:cs="Calibri"/>
          <w:sz w:val="24"/>
          <w:szCs w:val="24"/>
        </w:rPr>
      </w:pPr>
    </w:p>
    <w:p w14:paraId="37FA89CA" w14:textId="2184D803" w:rsidR="00F9360C" w:rsidRDefault="00F9360C" w:rsidP="00DD4260">
      <w:pPr>
        <w:spacing w:after="0" w:line="360" w:lineRule="auto"/>
        <w:ind w:left="720"/>
        <w:contextualSpacing/>
        <w:jc w:val="both"/>
        <w:rPr>
          <w:rFonts w:ascii="Calibri" w:hAnsi="Calibri" w:cs="Calibri"/>
          <w:sz w:val="24"/>
          <w:szCs w:val="24"/>
        </w:rPr>
      </w:pPr>
    </w:p>
    <w:p w14:paraId="005FA577" w14:textId="705B6672" w:rsidR="00F9360C" w:rsidRDefault="00F9360C" w:rsidP="00DD4260">
      <w:pPr>
        <w:spacing w:after="0" w:line="360" w:lineRule="auto"/>
        <w:ind w:left="720"/>
        <w:contextualSpacing/>
        <w:jc w:val="both"/>
        <w:rPr>
          <w:rFonts w:ascii="Calibri" w:hAnsi="Calibri" w:cs="Calibri"/>
          <w:sz w:val="24"/>
          <w:szCs w:val="24"/>
        </w:rPr>
      </w:pPr>
    </w:p>
    <w:p w14:paraId="7D7627A9" w14:textId="38DC7D8C" w:rsidR="00F9360C" w:rsidRDefault="00F9360C" w:rsidP="00DD4260">
      <w:pPr>
        <w:spacing w:after="0" w:line="360" w:lineRule="auto"/>
        <w:ind w:left="720"/>
        <w:contextualSpacing/>
        <w:jc w:val="both"/>
        <w:rPr>
          <w:rFonts w:ascii="Calibri" w:hAnsi="Calibri" w:cs="Calibri"/>
          <w:sz w:val="24"/>
          <w:szCs w:val="24"/>
        </w:rPr>
      </w:pPr>
    </w:p>
    <w:p w14:paraId="7DC94723" w14:textId="2DBAFD68" w:rsidR="00F9360C" w:rsidRDefault="00F9360C" w:rsidP="00DD4260">
      <w:pPr>
        <w:spacing w:after="0" w:line="360" w:lineRule="auto"/>
        <w:ind w:left="720"/>
        <w:contextualSpacing/>
        <w:jc w:val="both"/>
        <w:rPr>
          <w:rFonts w:ascii="Calibri" w:hAnsi="Calibri" w:cs="Calibri"/>
          <w:sz w:val="24"/>
          <w:szCs w:val="24"/>
        </w:rPr>
      </w:pPr>
    </w:p>
    <w:p w14:paraId="799843A3" w14:textId="6167C1A5" w:rsidR="00F9360C" w:rsidRDefault="00F9360C" w:rsidP="00DD4260">
      <w:pPr>
        <w:spacing w:after="0" w:line="360" w:lineRule="auto"/>
        <w:ind w:left="720"/>
        <w:contextualSpacing/>
        <w:jc w:val="both"/>
        <w:rPr>
          <w:rFonts w:ascii="Calibri" w:hAnsi="Calibri" w:cs="Calibri"/>
          <w:sz w:val="24"/>
          <w:szCs w:val="24"/>
        </w:rPr>
      </w:pPr>
    </w:p>
    <w:p w14:paraId="647CB37A" w14:textId="1EFE35AD" w:rsidR="00F9360C" w:rsidRDefault="00F9360C" w:rsidP="00DD4260">
      <w:pPr>
        <w:spacing w:after="0" w:line="360" w:lineRule="auto"/>
        <w:ind w:left="720"/>
        <w:contextualSpacing/>
        <w:jc w:val="both"/>
        <w:rPr>
          <w:rFonts w:ascii="Calibri" w:hAnsi="Calibri" w:cs="Calibri"/>
          <w:sz w:val="24"/>
          <w:szCs w:val="24"/>
        </w:rPr>
      </w:pPr>
    </w:p>
    <w:p w14:paraId="3B0A700C" w14:textId="6D82115D" w:rsidR="00F9360C" w:rsidRPr="00DD4260" w:rsidRDefault="00F9360C" w:rsidP="00F9360C">
      <w:pPr>
        <w:numPr>
          <w:ilvl w:val="0"/>
          <w:numId w:val="47"/>
        </w:numPr>
        <w:spacing w:after="0" w:line="360" w:lineRule="auto"/>
        <w:contextualSpacing/>
        <w:jc w:val="both"/>
        <w:rPr>
          <w:rFonts w:ascii="Calibri" w:hAnsi="Calibri" w:cs="Calibri"/>
          <w:sz w:val="24"/>
          <w:szCs w:val="24"/>
        </w:rPr>
      </w:pPr>
      <w:r w:rsidRPr="00DD4260">
        <w:rPr>
          <w:rFonts w:ascii="Calibri" w:hAnsi="Calibri" w:cs="Calibri"/>
          <w:b/>
          <w:bCs/>
          <w:sz w:val="24"/>
          <w:szCs w:val="24"/>
        </w:rPr>
        <w:lastRenderedPageBreak/>
        <w:t xml:space="preserve">Road </w:t>
      </w:r>
      <w:r>
        <w:rPr>
          <w:rFonts w:ascii="Calibri" w:hAnsi="Calibri" w:cs="Calibri"/>
          <w:b/>
          <w:bCs/>
          <w:sz w:val="24"/>
          <w:szCs w:val="24"/>
        </w:rPr>
        <w:t xml:space="preserve">Design </w:t>
      </w:r>
      <w:r w:rsidRPr="00DD4260">
        <w:rPr>
          <w:rFonts w:ascii="Calibri" w:hAnsi="Calibri" w:cs="Calibri"/>
          <w:b/>
          <w:bCs/>
          <w:sz w:val="24"/>
          <w:szCs w:val="24"/>
        </w:rPr>
        <w:t xml:space="preserve">Profiles:  </w:t>
      </w:r>
      <w:r w:rsidRPr="00DD4260">
        <w:rPr>
          <w:rFonts w:ascii="Calibri" w:hAnsi="Calibri" w:cs="Calibri"/>
          <w:sz w:val="24"/>
          <w:szCs w:val="24"/>
        </w:rPr>
        <w:t>River Gorge Ranch</w:t>
      </w:r>
    </w:p>
    <w:p w14:paraId="1A795740" w14:textId="77777777" w:rsidR="00F9360C" w:rsidRPr="00DD4260" w:rsidRDefault="00F9360C" w:rsidP="00F9360C">
      <w:pPr>
        <w:spacing w:after="0" w:line="360" w:lineRule="auto"/>
        <w:ind w:left="720"/>
        <w:contextualSpacing/>
        <w:jc w:val="both"/>
        <w:rPr>
          <w:rFonts w:ascii="Calibri" w:hAnsi="Calibri" w:cs="Calibri"/>
          <w:sz w:val="24"/>
          <w:szCs w:val="24"/>
        </w:rPr>
      </w:pPr>
      <w:r w:rsidRPr="00DD4260">
        <w:rPr>
          <w:rFonts w:ascii="Calibri" w:hAnsi="Calibri" w:cs="Calibri"/>
          <w:sz w:val="24"/>
          <w:szCs w:val="24"/>
        </w:rPr>
        <w:t>Phase 2</w:t>
      </w:r>
    </w:p>
    <w:p w14:paraId="3C14F264" w14:textId="77777777" w:rsidR="00F9360C" w:rsidRPr="00DD4260" w:rsidRDefault="00F9360C" w:rsidP="00F9360C">
      <w:pPr>
        <w:spacing w:after="0" w:line="360" w:lineRule="auto"/>
        <w:ind w:left="720"/>
        <w:contextualSpacing/>
        <w:jc w:val="both"/>
        <w:rPr>
          <w:rFonts w:ascii="Calibri" w:hAnsi="Calibri" w:cs="Calibri"/>
          <w:sz w:val="24"/>
          <w:szCs w:val="24"/>
        </w:rPr>
      </w:pPr>
      <w:r w:rsidRPr="00DD4260">
        <w:rPr>
          <w:rFonts w:ascii="Calibri" w:hAnsi="Calibri" w:cs="Calibri"/>
          <w:sz w:val="24"/>
          <w:szCs w:val="24"/>
        </w:rPr>
        <w:t>Lots 2001 – 2034 and 2229 - 2238        </w:t>
      </w:r>
    </w:p>
    <w:p w14:paraId="0AA3AC64" w14:textId="77777777" w:rsidR="00F9360C" w:rsidRPr="00DD4260" w:rsidRDefault="00F9360C" w:rsidP="00F9360C">
      <w:pPr>
        <w:spacing w:after="0" w:line="360" w:lineRule="auto"/>
        <w:ind w:left="720"/>
        <w:contextualSpacing/>
        <w:jc w:val="both"/>
        <w:rPr>
          <w:rFonts w:ascii="Calibri" w:hAnsi="Calibri" w:cs="Calibri"/>
          <w:sz w:val="24"/>
          <w:szCs w:val="24"/>
        </w:rPr>
      </w:pPr>
      <w:r w:rsidRPr="00DD4260">
        <w:rPr>
          <w:rFonts w:ascii="Calibri" w:hAnsi="Calibri" w:cs="Calibri"/>
          <w:b/>
          <w:bCs/>
          <w:sz w:val="24"/>
          <w:szCs w:val="24"/>
        </w:rPr>
        <w:t>Surveyor:</w:t>
      </w:r>
      <w:r w:rsidRPr="00DD4260">
        <w:rPr>
          <w:rFonts w:ascii="Calibri" w:hAnsi="Calibri" w:cs="Calibri"/>
          <w:sz w:val="24"/>
          <w:szCs w:val="24"/>
        </w:rPr>
        <w:t>  Jeff Elliott/Elliott Surveying</w:t>
      </w:r>
    </w:p>
    <w:p w14:paraId="4419256F" w14:textId="77777777" w:rsidR="00F9360C" w:rsidRPr="00DD4260" w:rsidRDefault="00F9360C" w:rsidP="00F9360C">
      <w:pPr>
        <w:spacing w:after="0" w:line="360" w:lineRule="auto"/>
        <w:jc w:val="both"/>
        <w:rPr>
          <w:rFonts w:ascii="Calibri" w:hAnsi="Calibri" w:cs="Calibri"/>
          <w:sz w:val="24"/>
          <w:szCs w:val="24"/>
        </w:rPr>
      </w:pPr>
      <w:r w:rsidRPr="00DD4260">
        <w:rPr>
          <w:rFonts w:ascii="Calibri" w:hAnsi="Calibri" w:cs="Calibri"/>
          <w:sz w:val="24"/>
          <w:szCs w:val="24"/>
        </w:rPr>
        <w:t>             </w:t>
      </w:r>
      <w:r w:rsidRPr="00DD4260">
        <w:rPr>
          <w:rFonts w:ascii="Calibri" w:hAnsi="Calibri" w:cs="Calibri"/>
          <w:sz w:val="24"/>
          <w:szCs w:val="24"/>
        </w:rPr>
        <w:tab/>
      </w:r>
      <w:r w:rsidRPr="00DD4260">
        <w:rPr>
          <w:rFonts w:ascii="Calibri" w:hAnsi="Calibri" w:cs="Calibri"/>
          <w:b/>
          <w:bCs/>
          <w:sz w:val="24"/>
          <w:szCs w:val="24"/>
        </w:rPr>
        <w:t>Property Owner(s):</w:t>
      </w:r>
      <w:r w:rsidRPr="00DD4260">
        <w:rPr>
          <w:rFonts w:ascii="Calibri" w:hAnsi="Calibri" w:cs="Calibri"/>
          <w:sz w:val="24"/>
          <w:szCs w:val="24"/>
        </w:rPr>
        <w:t>  Thunder Air, Inc.</w:t>
      </w:r>
    </w:p>
    <w:p w14:paraId="13BDFA81" w14:textId="77777777" w:rsidR="00F9360C" w:rsidRPr="00DD4260" w:rsidRDefault="00F9360C" w:rsidP="00F9360C">
      <w:pPr>
        <w:spacing w:after="0" w:line="360" w:lineRule="auto"/>
        <w:ind w:left="720"/>
        <w:contextualSpacing/>
        <w:jc w:val="both"/>
        <w:rPr>
          <w:rFonts w:ascii="Calibri" w:hAnsi="Calibri" w:cs="Calibri"/>
          <w:sz w:val="24"/>
          <w:szCs w:val="24"/>
        </w:rPr>
      </w:pPr>
    </w:p>
    <w:p w14:paraId="7A3FDEE8" w14:textId="5F47F8F4" w:rsidR="00F9360C" w:rsidRPr="00DD4260" w:rsidRDefault="00A058FB" w:rsidP="00F9360C">
      <w:pPr>
        <w:spacing w:after="0" w:line="360" w:lineRule="auto"/>
        <w:ind w:left="720"/>
        <w:contextualSpacing/>
        <w:jc w:val="both"/>
        <w:rPr>
          <w:rFonts w:ascii="Calibri" w:hAnsi="Calibri" w:cs="Calibri"/>
          <w:sz w:val="24"/>
          <w:szCs w:val="24"/>
        </w:rPr>
      </w:pPr>
      <w:bookmarkStart w:id="18" w:name="_Hlk146808219"/>
      <w:r w:rsidRPr="00BC0E90">
        <w:rPr>
          <w:rFonts w:ascii="Calibri" w:hAnsi="Calibri" w:cs="Calibri"/>
          <w:b/>
          <w:bCs/>
          <w:sz w:val="24"/>
          <w:szCs w:val="24"/>
        </w:rPr>
        <w:t>Ashley Gates:</w:t>
      </w:r>
      <w:r>
        <w:rPr>
          <w:rFonts w:ascii="Calibri" w:hAnsi="Calibri" w:cs="Calibri"/>
          <w:sz w:val="24"/>
          <w:szCs w:val="24"/>
        </w:rPr>
        <w:t xml:space="preserve">  </w:t>
      </w:r>
      <w:bookmarkEnd w:id="18"/>
      <w:r>
        <w:rPr>
          <w:rFonts w:ascii="Calibri" w:hAnsi="Calibri" w:cs="Calibri"/>
          <w:sz w:val="24"/>
          <w:szCs w:val="24"/>
        </w:rPr>
        <w:t>There was a variance that this commission approved on the initial Preliminary Plat</w:t>
      </w:r>
      <w:r w:rsidR="00BC0E90">
        <w:rPr>
          <w:rFonts w:ascii="Calibri" w:hAnsi="Calibri" w:cs="Calibri"/>
          <w:sz w:val="24"/>
          <w:szCs w:val="24"/>
        </w:rPr>
        <w:t>.  I am assuming that they will ask for the same on this plat as well.</w:t>
      </w:r>
    </w:p>
    <w:p w14:paraId="7F576563" w14:textId="5EA7BB9D" w:rsidR="00F9360C" w:rsidRDefault="00BC0E90" w:rsidP="00F9360C">
      <w:pPr>
        <w:spacing w:after="0" w:line="360" w:lineRule="auto"/>
        <w:ind w:left="720"/>
        <w:contextualSpacing/>
        <w:jc w:val="both"/>
        <w:rPr>
          <w:rFonts w:ascii="Calibri" w:hAnsi="Calibri" w:cs="Calibri"/>
          <w:sz w:val="24"/>
          <w:szCs w:val="24"/>
        </w:rPr>
      </w:pPr>
      <w:r w:rsidRPr="00BC0E90">
        <w:rPr>
          <w:rFonts w:ascii="Calibri" w:hAnsi="Calibri" w:cs="Calibri"/>
          <w:b/>
          <w:bCs/>
          <w:sz w:val="24"/>
          <w:szCs w:val="24"/>
        </w:rPr>
        <w:t>Jeff Elliott:</w:t>
      </w:r>
      <w:r>
        <w:rPr>
          <w:rFonts w:ascii="Calibri" w:hAnsi="Calibri" w:cs="Calibri"/>
          <w:sz w:val="24"/>
          <w:szCs w:val="24"/>
        </w:rPr>
        <w:t xml:space="preserve">  If it’s that tangent section I fixed it and made it 100 </w:t>
      </w:r>
      <w:r w:rsidR="00FC1CF7">
        <w:rPr>
          <w:rFonts w:ascii="Calibri" w:hAnsi="Calibri" w:cs="Calibri"/>
          <w:sz w:val="24"/>
          <w:szCs w:val="24"/>
        </w:rPr>
        <w:t xml:space="preserve">(one hundred) </w:t>
      </w:r>
      <w:r>
        <w:rPr>
          <w:rFonts w:ascii="Calibri" w:hAnsi="Calibri" w:cs="Calibri"/>
          <w:sz w:val="24"/>
          <w:szCs w:val="24"/>
        </w:rPr>
        <w:t xml:space="preserve">feet.  It was only that one lot that was affected.  I made it 100 </w:t>
      </w:r>
      <w:r w:rsidR="00FC1CF7">
        <w:rPr>
          <w:rFonts w:ascii="Calibri" w:hAnsi="Calibri" w:cs="Calibri"/>
          <w:sz w:val="24"/>
          <w:szCs w:val="24"/>
        </w:rPr>
        <w:t xml:space="preserve">(one hundred) </w:t>
      </w:r>
      <w:r>
        <w:rPr>
          <w:rFonts w:ascii="Calibri" w:hAnsi="Calibri" w:cs="Calibri"/>
          <w:sz w:val="24"/>
          <w:szCs w:val="24"/>
        </w:rPr>
        <w:t>feet tangent.</w:t>
      </w:r>
    </w:p>
    <w:p w14:paraId="5A56B232" w14:textId="216E9C9F" w:rsidR="00BC0E90" w:rsidRPr="00DD4260" w:rsidRDefault="00BC0E90" w:rsidP="00F9360C">
      <w:pPr>
        <w:spacing w:after="0" w:line="360" w:lineRule="auto"/>
        <w:ind w:left="720"/>
        <w:contextualSpacing/>
        <w:jc w:val="both"/>
        <w:rPr>
          <w:rFonts w:ascii="Calibri" w:hAnsi="Calibri" w:cs="Calibri"/>
          <w:sz w:val="24"/>
          <w:szCs w:val="24"/>
        </w:rPr>
      </w:pPr>
      <w:r w:rsidRPr="00BC0E90">
        <w:rPr>
          <w:rFonts w:ascii="Calibri" w:hAnsi="Calibri" w:cs="Calibri"/>
          <w:b/>
          <w:bCs/>
          <w:sz w:val="24"/>
          <w:szCs w:val="24"/>
        </w:rPr>
        <w:t>Ashley Gates:</w:t>
      </w:r>
      <w:r>
        <w:rPr>
          <w:rFonts w:ascii="Calibri" w:hAnsi="Calibri" w:cs="Calibri"/>
          <w:sz w:val="24"/>
          <w:szCs w:val="24"/>
        </w:rPr>
        <w:t xml:space="preserve">  So, with that fixed there is no variance needed</w:t>
      </w:r>
      <w:r w:rsidR="004D0117">
        <w:rPr>
          <w:rFonts w:ascii="Calibri" w:hAnsi="Calibri" w:cs="Calibri"/>
          <w:sz w:val="24"/>
          <w:szCs w:val="24"/>
        </w:rPr>
        <w:t xml:space="preserve"> for that.</w:t>
      </w:r>
    </w:p>
    <w:p w14:paraId="56D97196" w14:textId="3814CF8A" w:rsidR="00F9360C" w:rsidRDefault="004D0117" w:rsidP="00F9360C">
      <w:pPr>
        <w:spacing w:after="0" w:line="360" w:lineRule="auto"/>
        <w:ind w:left="720"/>
        <w:contextualSpacing/>
        <w:jc w:val="both"/>
        <w:rPr>
          <w:rFonts w:ascii="Calibri" w:hAnsi="Calibri" w:cs="Calibri"/>
          <w:sz w:val="24"/>
          <w:szCs w:val="24"/>
        </w:rPr>
      </w:pPr>
      <w:r>
        <w:rPr>
          <w:rFonts w:ascii="Calibri" w:hAnsi="Calibri" w:cs="Calibri"/>
          <w:sz w:val="24"/>
          <w:szCs w:val="24"/>
        </w:rPr>
        <w:t xml:space="preserve">I did notice that in your Road Plans received last week that your gravel shoulder is only </w:t>
      </w:r>
      <w:r w:rsidR="00FC1CF7">
        <w:rPr>
          <w:rFonts w:ascii="Calibri" w:hAnsi="Calibri" w:cs="Calibri"/>
          <w:sz w:val="24"/>
          <w:szCs w:val="24"/>
        </w:rPr>
        <w:t>2 (</w:t>
      </w:r>
      <w:r>
        <w:rPr>
          <w:rFonts w:ascii="Calibri" w:hAnsi="Calibri" w:cs="Calibri"/>
          <w:sz w:val="24"/>
          <w:szCs w:val="24"/>
        </w:rPr>
        <w:t>two feet</w:t>
      </w:r>
      <w:r w:rsidR="00FC1CF7">
        <w:rPr>
          <w:rFonts w:ascii="Calibri" w:hAnsi="Calibri" w:cs="Calibri"/>
          <w:sz w:val="24"/>
          <w:szCs w:val="24"/>
        </w:rPr>
        <w:t>)</w:t>
      </w:r>
      <w:r>
        <w:rPr>
          <w:rFonts w:ascii="Calibri" w:hAnsi="Calibri" w:cs="Calibri"/>
          <w:sz w:val="24"/>
          <w:szCs w:val="24"/>
        </w:rPr>
        <w:t xml:space="preserve"> and the county standards call for </w:t>
      </w:r>
      <w:r w:rsidR="00FC1CF7">
        <w:rPr>
          <w:rFonts w:ascii="Calibri" w:hAnsi="Calibri" w:cs="Calibri"/>
          <w:sz w:val="24"/>
          <w:szCs w:val="24"/>
        </w:rPr>
        <w:t>3 (</w:t>
      </w:r>
      <w:r>
        <w:rPr>
          <w:rFonts w:ascii="Calibri" w:hAnsi="Calibri" w:cs="Calibri"/>
          <w:sz w:val="24"/>
          <w:szCs w:val="24"/>
        </w:rPr>
        <w:t>three</w:t>
      </w:r>
      <w:r w:rsidR="00FC1CF7">
        <w:rPr>
          <w:rFonts w:ascii="Calibri" w:hAnsi="Calibri" w:cs="Calibri"/>
          <w:sz w:val="24"/>
          <w:szCs w:val="24"/>
        </w:rPr>
        <w:t>)</w:t>
      </w:r>
      <w:r>
        <w:rPr>
          <w:rFonts w:ascii="Calibri" w:hAnsi="Calibri" w:cs="Calibri"/>
          <w:sz w:val="24"/>
          <w:szCs w:val="24"/>
        </w:rPr>
        <w:t xml:space="preserve"> feet.  </w:t>
      </w:r>
    </w:p>
    <w:p w14:paraId="6C2F2B97" w14:textId="0C4C16F2" w:rsidR="0015299D" w:rsidRDefault="0015299D" w:rsidP="00F9360C">
      <w:pPr>
        <w:spacing w:after="0" w:line="360" w:lineRule="auto"/>
        <w:ind w:left="720"/>
        <w:contextualSpacing/>
        <w:jc w:val="both"/>
        <w:rPr>
          <w:rFonts w:ascii="Calibri" w:hAnsi="Calibri" w:cs="Calibri"/>
          <w:sz w:val="24"/>
          <w:szCs w:val="24"/>
        </w:rPr>
      </w:pPr>
      <w:bookmarkStart w:id="19" w:name="_Hlk146807415"/>
      <w:r w:rsidRPr="00C80355">
        <w:rPr>
          <w:rFonts w:ascii="Calibri" w:hAnsi="Calibri" w:cs="Calibri"/>
          <w:b/>
          <w:bCs/>
          <w:sz w:val="24"/>
          <w:szCs w:val="24"/>
        </w:rPr>
        <w:t>Attorney Gouger:</w:t>
      </w:r>
      <w:r>
        <w:rPr>
          <w:rFonts w:ascii="Calibri" w:hAnsi="Calibri" w:cs="Calibri"/>
          <w:sz w:val="24"/>
          <w:szCs w:val="24"/>
        </w:rPr>
        <w:t xml:space="preserve">  Y</w:t>
      </w:r>
      <w:r w:rsidR="00CD3814">
        <w:rPr>
          <w:rFonts w:ascii="Calibri" w:hAnsi="Calibri" w:cs="Calibri"/>
          <w:sz w:val="24"/>
          <w:szCs w:val="24"/>
        </w:rPr>
        <w:t xml:space="preserve">ou </w:t>
      </w:r>
      <w:bookmarkEnd w:id="19"/>
      <w:r w:rsidR="00CD3814">
        <w:rPr>
          <w:rFonts w:ascii="Calibri" w:hAnsi="Calibri" w:cs="Calibri"/>
          <w:sz w:val="24"/>
          <w:szCs w:val="24"/>
        </w:rPr>
        <w:t xml:space="preserve">all </w:t>
      </w:r>
      <w:r>
        <w:rPr>
          <w:rFonts w:ascii="Calibri" w:hAnsi="Calibri" w:cs="Calibri"/>
          <w:sz w:val="24"/>
          <w:szCs w:val="24"/>
        </w:rPr>
        <w:t xml:space="preserve">(Dane Bradshaw and Clarence Howard) are o.k. with it being amended to say </w:t>
      </w:r>
      <w:r w:rsidR="00FC1CF7">
        <w:rPr>
          <w:rFonts w:ascii="Calibri" w:hAnsi="Calibri" w:cs="Calibri"/>
          <w:sz w:val="24"/>
          <w:szCs w:val="24"/>
        </w:rPr>
        <w:t>3 (</w:t>
      </w:r>
      <w:r>
        <w:rPr>
          <w:rFonts w:ascii="Calibri" w:hAnsi="Calibri" w:cs="Calibri"/>
          <w:sz w:val="24"/>
          <w:szCs w:val="24"/>
        </w:rPr>
        <w:t>three</w:t>
      </w:r>
      <w:r w:rsidR="00FC1CF7">
        <w:rPr>
          <w:rFonts w:ascii="Calibri" w:hAnsi="Calibri" w:cs="Calibri"/>
          <w:sz w:val="24"/>
          <w:szCs w:val="24"/>
        </w:rPr>
        <w:t>)</w:t>
      </w:r>
      <w:r>
        <w:rPr>
          <w:rFonts w:ascii="Calibri" w:hAnsi="Calibri" w:cs="Calibri"/>
          <w:sz w:val="24"/>
          <w:szCs w:val="24"/>
        </w:rPr>
        <w:t xml:space="preserve"> fee</w:t>
      </w:r>
      <w:r w:rsidR="00CD3814">
        <w:rPr>
          <w:rFonts w:ascii="Calibri" w:hAnsi="Calibri" w:cs="Calibri"/>
          <w:sz w:val="24"/>
          <w:szCs w:val="24"/>
        </w:rPr>
        <w:t xml:space="preserve">t </w:t>
      </w:r>
      <w:r w:rsidR="00C80355">
        <w:rPr>
          <w:rFonts w:ascii="Calibri" w:hAnsi="Calibri" w:cs="Calibri"/>
          <w:sz w:val="24"/>
          <w:szCs w:val="24"/>
        </w:rPr>
        <w:t xml:space="preserve">on the </w:t>
      </w:r>
      <w:r w:rsidR="00CD3814">
        <w:rPr>
          <w:rFonts w:ascii="Calibri" w:hAnsi="Calibri" w:cs="Calibri"/>
          <w:sz w:val="24"/>
          <w:szCs w:val="24"/>
        </w:rPr>
        <w:t>shoulders</w:t>
      </w:r>
      <w:r w:rsidR="00C80355">
        <w:rPr>
          <w:rFonts w:ascii="Calibri" w:hAnsi="Calibri" w:cs="Calibri"/>
          <w:sz w:val="24"/>
          <w:szCs w:val="24"/>
        </w:rPr>
        <w:t xml:space="preserve">?  </w:t>
      </w:r>
      <w:r>
        <w:rPr>
          <w:rFonts w:ascii="Calibri" w:hAnsi="Calibri" w:cs="Calibri"/>
          <w:sz w:val="24"/>
          <w:szCs w:val="24"/>
        </w:rPr>
        <w:t xml:space="preserve"> </w:t>
      </w:r>
    </w:p>
    <w:p w14:paraId="6C2843B0" w14:textId="403EF7C3" w:rsidR="000D1D7E" w:rsidRDefault="000D1D7E" w:rsidP="00F9360C">
      <w:pPr>
        <w:spacing w:after="0" w:line="360" w:lineRule="auto"/>
        <w:ind w:left="720"/>
        <w:contextualSpacing/>
        <w:jc w:val="both"/>
        <w:rPr>
          <w:rFonts w:ascii="Calibri" w:hAnsi="Calibri" w:cs="Calibri"/>
          <w:sz w:val="24"/>
          <w:szCs w:val="24"/>
        </w:rPr>
      </w:pPr>
      <w:r w:rsidRPr="000D1D7E">
        <w:rPr>
          <w:rFonts w:ascii="Calibri" w:hAnsi="Calibri" w:cs="Calibri"/>
          <w:b/>
          <w:bCs/>
          <w:sz w:val="24"/>
          <w:szCs w:val="24"/>
        </w:rPr>
        <w:t>Clarence Howard and Dane Bradshaw:</w:t>
      </w:r>
      <w:r>
        <w:rPr>
          <w:rFonts w:ascii="Calibri" w:hAnsi="Calibri" w:cs="Calibri"/>
          <w:sz w:val="24"/>
          <w:szCs w:val="24"/>
        </w:rPr>
        <w:t xml:space="preserve">  Yes</w:t>
      </w:r>
    </w:p>
    <w:p w14:paraId="4AB3CA15" w14:textId="554D8A4F" w:rsidR="00DD66F7" w:rsidRDefault="00DD66F7" w:rsidP="00F9360C">
      <w:pPr>
        <w:spacing w:after="0" w:line="360" w:lineRule="auto"/>
        <w:ind w:left="720"/>
        <w:contextualSpacing/>
        <w:jc w:val="both"/>
        <w:rPr>
          <w:rFonts w:ascii="Calibri" w:hAnsi="Calibri" w:cs="Calibri"/>
          <w:sz w:val="24"/>
          <w:szCs w:val="24"/>
        </w:rPr>
      </w:pPr>
      <w:r w:rsidRPr="00DD66F7">
        <w:rPr>
          <w:rFonts w:ascii="Calibri" w:hAnsi="Calibri" w:cs="Calibri"/>
          <w:b/>
          <w:bCs/>
          <w:sz w:val="24"/>
          <w:szCs w:val="24"/>
        </w:rPr>
        <w:t>Jeff Elliott:</w:t>
      </w:r>
      <w:r>
        <w:rPr>
          <w:rFonts w:ascii="Calibri" w:hAnsi="Calibri" w:cs="Calibri"/>
          <w:sz w:val="24"/>
          <w:szCs w:val="24"/>
        </w:rPr>
        <w:t xml:space="preserve">  I will let Mike know to change it.</w:t>
      </w:r>
    </w:p>
    <w:p w14:paraId="6978A5BD" w14:textId="71806B6F" w:rsidR="00DD66F7" w:rsidRDefault="00DD66F7" w:rsidP="00F9360C">
      <w:pPr>
        <w:spacing w:after="0" w:line="360" w:lineRule="auto"/>
        <w:ind w:left="720"/>
        <w:contextualSpacing/>
        <w:jc w:val="both"/>
        <w:rPr>
          <w:rFonts w:ascii="Calibri" w:hAnsi="Calibri" w:cs="Calibri"/>
          <w:sz w:val="24"/>
          <w:szCs w:val="24"/>
        </w:rPr>
      </w:pPr>
      <w:r w:rsidRPr="00C80355">
        <w:rPr>
          <w:rFonts w:ascii="Calibri" w:hAnsi="Calibri" w:cs="Calibri"/>
          <w:b/>
          <w:bCs/>
          <w:sz w:val="24"/>
          <w:szCs w:val="24"/>
        </w:rPr>
        <w:t>Attorney Gouger:</w:t>
      </w:r>
      <w:r>
        <w:rPr>
          <w:rFonts w:ascii="Calibri" w:hAnsi="Calibri" w:cs="Calibri"/>
          <w:sz w:val="24"/>
          <w:szCs w:val="24"/>
        </w:rPr>
        <w:t xml:space="preserve">  The regs require </w:t>
      </w:r>
      <w:r w:rsidR="00FC1CF7">
        <w:rPr>
          <w:rFonts w:ascii="Calibri" w:hAnsi="Calibri" w:cs="Calibri"/>
          <w:sz w:val="24"/>
          <w:szCs w:val="24"/>
        </w:rPr>
        <w:t>3 (</w:t>
      </w:r>
      <w:r>
        <w:rPr>
          <w:rFonts w:ascii="Calibri" w:hAnsi="Calibri" w:cs="Calibri"/>
          <w:sz w:val="24"/>
          <w:szCs w:val="24"/>
        </w:rPr>
        <w:t>three</w:t>
      </w:r>
      <w:r w:rsidR="00FC1CF7">
        <w:rPr>
          <w:rFonts w:ascii="Calibri" w:hAnsi="Calibri" w:cs="Calibri"/>
          <w:sz w:val="24"/>
          <w:szCs w:val="24"/>
        </w:rPr>
        <w:t>)</w:t>
      </w:r>
      <w:r>
        <w:rPr>
          <w:rFonts w:ascii="Calibri" w:hAnsi="Calibri" w:cs="Calibri"/>
          <w:sz w:val="24"/>
          <w:szCs w:val="24"/>
        </w:rPr>
        <w:t xml:space="preserve"> feet gravel shoulders.</w:t>
      </w:r>
    </w:p>
    <w:p w14:paraId="03CFAA54" w14:textId="5439C06C" w:rsidR="00DD66F7" w:rsidRDefault="00DD66F7" w:rsidP="00F9360C">
      <w:pPr>
        <w:spacing w:after="0" w:line="360" w:lineRule="auto"/>
        <w:ind w:left="720"/>
        <w:contextualSpacing/>
        <w:jc w:val="both"/>
        <w:rPr>
          <w:rFonts w:ascii="Calibri" w:hAnsi="Calibri" w:cs="Calibri"/>
          <w:sz w:val="24"/>
          <w:szCs w:val="24"/>
        </w:rPr>
      </w:pPr>
      <w:r>
        <w:rPr>
          <w:rFonts w:ascii="Calibri" w:hAnsi="Calibri" w:cs="Calibri"/>
          <w:b/>
          <w:bCs/>
          <w:sz w:val="24"/>
          <w:szCs w:val="24"/>
        </w:rPr>
        <w:t>Mayor Jackson:</w:t>
      </w:r>
      <w:r>
        <w:rPr>
          <w:rFonts w:ascii="Calibri" w:hAnsi="Calibri" w:cs="Calibri"/>
          <w:sz w:val="24"/>
          <w:szCs w:val="24"/>
        </w:rPr>
        <w:t xml:space="preserve">  So, this is an error (2 feet shoulders) on these printed copies and not something you are requesting.</w:t>
      </w:r>
    </w:p>
    <w:p w14:paraId="6598F335" w14:textId="22A0219D" w:rsidR="00DD66F7" w:rsidRDefault="00DD66F7" w:rsidP="00F9360C">
      <w:pPr>
        <w:spacing w:after="0" w:line="360" w:lineRule="auto"/>
        <w:ind w:left="720"/>
        <w:contextualSpacing/>
        <w:jc w:val="both"/>
        <w:rPr>
          <w:rFonts w:ascii="Calibri" w:hAnsi="Calibri" w:cs="Calibri"/>
          <w:sz w:val="24"/>
          <w:szCs w:val="24"/>
        </w:rPr>
      </w:pPr>
      <w:r w:rsidRPr="00DD66F7">
        <w:rPr>
          <w:rFonts w:ascii="Calibri" w:hAnsi="Calibri" w:cs="Calibri"/>
          <w:b/>
          <w:bCs/>
          <w:sz w:val="24"/>
          <w:szCs w:val="24"/>
        </w:rPr>
        <w:t>Clarence Howard:</w:t>
      </w:r>
      <w:r>
        <w:rPr>
          <w:rFonts w:ascii="Calibri" w:hAnsi="Calibri" w:cs="Calibri"/>
          <w:sz w:val="24"/>
          <w:szCs w:val="24"/>
        </w:rPr>
        <w:t xml:space="preserve">    </w:t>
      </w:r>
      <w:r w:rsidR="00FC1CF7">
        <w:rPr>
          <w:rFonts w:ascii="Calibri" w:hAnsi="Calibri" w:cs="Calibri"/>
          <w:sz w:val="24"/>
          <w:szCs w:val="24"/>
        </w:rPr>
        <w:t>3 (three)</w:t>
      </w:r>
      <w:r>
        <w:rPr>
          <w:rFonts w:ascii="Calibri" w:hAnsi="Calibri" w:cs="Calibri"/>
          <w:sz w:val="24"/>
          <w:szCs w:val="24"/>
        </w:rPr>
        <w:t xml:space="preserve"> feet, right.</w:t>
      </w:r>
    </w:p>
    <w:p w14:paraId="53F88FA4" w14:textId="2D3BB22B" w:rsidR="00F27DCF" w:rsidRDefault="00C63236" w:rsidP="00F27DCF">
      <w:pPr>
        <w:spacing w:after="0" w:line="360" w:lineRule="auto"/>
        <w:ind w:left="720"/>
        <w:contextualSpacing/>
        <w:jc w:val="both"/>
        <w:rPr>
          <w:rFonts w:ascii="Calibri" w:hAnsi="Calibri" w:cs="Calibri"/>
          <w:sz w:val="24"/>
          <w:szCs w:val="24"/>
        </w:rPr>
      </w:pPr>
      <w:r w:rsidRPr="00C63236">
        <w:rPr>
          <w:rFonts w:ascii="Calibri" w:hAnsi="Calibri" w:cs="Calibri"/>
          <w:b/>
          <w:bCs/>
          <w:sz w:val="24"/>
          <w:szCs w:val="24"/>
        </w:rPr>
        <w:t>Attorney Gouger:</w:t>
      </w:r>
      <w:r>
        <w:rPr>
          <w:rFonts w:ascii="Calibri" w:hAnsi="Calibri" w:cs="Calibri"/>
          <w:sz w:val="24"/>
          <w:szCs w:val="24"/>
        </w:rPr>
        <w:t xml:space="preserve">  If those (Road Design Profiles) just need to be changed and marked on the profiles  initialed</w:t>
      </w:r>
      <w:r w:rsidR="007723CC">
        <w:rPr>
          <w:rFonts w:ascii="Calibri" w:hAnsi="Calibri" w:cs="Calibri"/>
          <w:sz w:val="24"/>
          <w:szCs w:val="24"/>
        </w:rPr>
        <w:t xml:space="preserve"> and dated</w:t>
      </w:r>
      <w:r>
        <w:rPr>
          <w:rFonts w:ascii="Calibri" w:hAnsi="Calibri" w:cs="Calibri"/>
          <w:sz w:val="24"/>
          <w:szCs w:val="24"/>
        </w:rPr>
        <w:t xml:space="preserve"> then that’s o.k. as long as these minutes reflect that</w:t>
      </w:r>
      <w:r w:rsidR="007723CC">
        <w:rPr>
          <w:rFonts w:ascii="Calibri" w:hAnsi="Calibri" w:cs="Calibri"/>
          <w:sz w:val="24"/>
          <w:szCs w:val="24"/>
        </w:rPr>
        <w:t xml:space="preserve"> </w:t>
      </w:r>
      <w:r w:rsidR="00BF031F">
        <w:rPr>
          <w:rFonts w:ascii="Calibri" w:hAnsi="Calibri" w:cs="Calibri"/>
          <w:sz w:val="24"/>
          <w:szCs w:val="24"/>
        </w:rPr>
        <w:t>change – 3</w:t>
      </w:r>
      <w:r w:rsidR="00FC1CF7">
        <w:rPr>
          <w:rFonts w:ascii="Calibri" w:hAnsi="Calibri" w:cs="Calibri"/>
          <w:sz w:val="24"/>
          <w:szCs w:val="24"/>
        </w:rPr>
        <w:t xml:space="preserve"> (three)</w:t>
      </w:r>
      <w:r w:rsidR="00BF031F">
        <w:rPr>
          <w:rFonts w:ascii="Calibri" w:hAnsi="Calibri" w:cs="Calibri"/>
          <w:sz w:val="24"/>
          <w:szCs w:val="24"/>
        </w:rPr>
        <w:t xml:space="preserve"> feet shoulders NOT 2</w:t>
      </w:r>
      <w:r w:rsidR="00FC1CF7">
        <w:rPr>
          <w:rFonts w:ascii="Calibri" w:hAnsi="Calibri" w:cs="Calibri"/>
          <w:sz w:val="24"/>
          <w:szCs w:val="24"/>
        </w:rPr>
        <w:t xml:space="preserve"> (two)</w:t>
      </w:r>
      <w:r w:rsidR="00BF031F">
        <w:rPr>
          <w:rFonts w:ascii="Calibri" w:hAnsi="Calibri" w:cs="Calibri"/>
          <w:sz w:val="24"/>
          <w:szCs w:val="24"/>
        </w:rPr>
        <w:t xml:space="preserve"> feet shoulders – has been approved by all parties (Clarence Howard and Dane Bradshaw) and the Planning Commission I think that will be fine.</w:t>
      </w:r>
      <w:r w:rsidR="00F27DCF">
        <w:rPr>
          <w:rFonts w:ascii="Calibri" w:hAnsi="Calibri" w:cs="Calibri"/>
          <w:sz w:val="24"/>
          <w:szCs w:val="24"/>
        </w:rPr>
        <w:t xml:space="preserve">  Is that alright with you Cory?</w:t>
      </w:r>
    </w:p>
    <w:p w14:paraId="6ED6BD7D" w14:textId="5927C628" w:rsidR="00F27DCF" w:rsidRDefault="00F27DCF" w:rsidP="00F27DCF">
      <w:pPr>
        <w:spacing w:after="0" w:line="360" w:lineRule="auto"/>
        <w:contextualSpacing/>
        <w:jc w:val="both"/>
        <w:rPr>
          <w:rFonts w:ascii="Calibri" w:hAnsi="Calibri" w:cs="Calibri"/>
          <w:sz w:val="24"/>
          <w:szCs w:val="24"/>
        </w:rPr>
      </w:pPr>
      <w:r>
        <w:rPr>
          <w:rFonts w:ascii="Calibri" w:hAnsi="Calibri" w:cs="Calibri"/>
          <w:sz w:val="24"/>
          <w:szCs w:val="24"/>
        </w:rPr>
        <w:tab/>
      </w:r>
      <w:r w:rsidRPr="00F27DCF">
        <w:rPr>
          <w:rFonts w:ascii="Calibri" w:hAnsi="Calibri" w:cs="Calibri"/>
          <w:b/>
          <w:bCs/>
          <w:sz w:val="24"/>
          <w:szCs w:val="24"/>
        </w:rPr>
        <w:t>Cory Pickett:</w:t>
      </w:r>
      <w:r>
        <w:rPr>
          <w:rFonts w:ascii="Calibri" w:hAnsi="Calibri" w:cs="Calibri"/>
          <w:sz w:val="24"/>
          <w:szCs w:val="24"/>
        </w:rPr>
        <w:t xml:space="preserve">  Yes</w:t>
      </w:r>
    </w:p>
    <w:p w14:paraId="05F02C60" w14:textId="1F49B7DF" w:rsidR="00DD66F7" w:rsidRDefault="00F27DCF" w:rsidP="00F9360C">
      <w:pPr>
        <w:spacing w:after="0" w:line="360" w:lineRule="auto"/>
        <w:ind w:left="720"/>
        <w:contextualSpacing/>
        <w:jc w:val="both"/>
        <w:rPr>
          <w:rFonts w:ascii="Calibri" w:hAnsi="Calibri" w:cs="Calibri"/>
          <w:sz w:val="24"/>
          <w:szCs w:val="24"/>
        </w:rPr>
      </w:pPr>
      <w:r w:rsidRPr="00BC0E90">
        <w:rPr>
          <w:rFonts w:ascii="Calibri" w:hAnsi="Calibri" w:cs="Calibri"/>
          <w:b/>
          <w:bCs/>
          <w:sz w:val="24"/>
          <w:szCs w:val="24"/>
        </w:rPr>
        <w:t>Ashley Gates:</w:t>
      </w:r>
      <w:r>
        <w:rPr>
          <w:rFonts w:ascii="Calibri" w:hAnsi="Calibri" w:cs="Calibri"/>
          <w:sz w:val="24"/>
          <w:szCs w:val="24"/>
        </w:rPr>
        <w:t xml:space="preserve">  This approval comes at the recommendation of your Highway Superintendent.</w:t>
      </w:r>
    </w:p>
    <w:p w14:paraId="6A1FB68F" w14:textId="5DAB6FE7" w:rsidR="00F27DCF" w:rsidRDefault="00F27DCF" w:rsidP="00F9360C">
      <w:pPr>
        <w:spacing w:after="0" w:line="360" w:lineRule="auto"/>
        <w:ind w:left="720"/>
        <w:contextualSpacing/>
        <w:jc w:val="both"/>
        <w:rPr>
          <w:rFonts w:ascii="Calibri" w:hAnsi="Calibri" w:cs="Calibri"/>
          <w:sz w:val="24"/>
          <w:szCs w:val="24"/>
        </w:rPr>
      </w:pPr>
    </w:p>
    <w:p w14:paraId="14F0D699" w14:textId="766571B6" w:rsidR="00F27DCF" w:rsidRDefault="00F27DCF" w:rsidP="00F9360C">
      <w:pPr>
        <w:spacing w:after="0" w:line="360" w:lineRule="auto"/>
        <w:ind w:left="720"/>
        <w:contextualSpacing/>
        <w:jc w:val="both"/>
        <w:rPr>
          <w:rFonts w:ascii="Calibri" w:hAnsi="Calibri" w:cs="Calibri"/>
          <w:sz w:val="24"/>
          <w:szCs w:val="24"/>
        </w:rPr>
      </w:pPr>
    </w:p>
    <w:p w14:paraId="2CC853EC" w14:textId="31E0D1AF" w:rsidR="00F27DCF" w:rsidRDefault="00F27DCF" w:rsidP="00F9360C">
      <w:pPr>
        <w:spacing w:after="0" w:line="360" w:lineRule="auto"/>
        <w:ind w:left="720"/>
        <w:contextualSpacing/>
        <w:jc w:val="both"/>
        <w:rPr>
          <w:rFonts w:ascii="Calibri" w:hAnsi="Calibri" w:cs="Calibri"/>
          <w:sz w:val="24"/>
          <w:szCs w:val="24"/>
        </w:rPr>
      </w:pPr>
      <w:r w:rsidRPr="009F15B3">
        <w:rPr>
          <w:rFonts w:ascii="Calibri" w:hAnsi="Calibri" w:cs="Calibri"/>
          <w:b/>
          <w:bCs/>
          <w:sz w:val="24"/>
          <w:szCs w:val="24"/>
        </w:rPr>
        <w:t>Cor</w:t>
      </w:r>
      <w:r w:rsidR="009F15B3" w:rsidRPr="009F15B3">
        <w:rPr>
          <w:rFonts w:ascii="Calibri" w:hAnsi="Calibri" w:cs="Calibri"/>
          <w:b/>
          <w:bCs/>
          <w:sz w:val="24"/>
          <w:szCs w:val="24"/>
        </w:rPr>
        <w:t>y Picket:</w:t>
      </w:r>
      <w:r w:rsidR="009F15B3">
        <w:rPr>
          <w:rFonts w:ascii="Calibri" w:hAnsi="Calibri" w:cs="Calibri"/>
          <w:sz w:val="24"/>
          <w:szCs w:val="24"/>
        </w:rPr>
        <w:t xml:space="preserve">  I’m O.K. with it.</w:t>
      </w:r>
    </w:p>
    <w:p w14:paraId="3E5E11E9" w14:textId="77777777" w:rsidR="00F9360C" w:rsidRPr="00DD4260" w:rsidRDefault="00F9360C" w:rsidP="00F9360C">
      <w:pPr>
        <w:spacing w:after="0" w:line="240" w:lineRule="auto"/>
        <w:rPr>
          <w:b/>
          <w:bCs/>
          <w:sz w:val="24"/>
          <w:szCs w:val="24"/>
        </w:rPr>
      </w:pPr>
    </w:p>
    <w:p w14:paraId="01521859" w14:textId="77777777" w:rsidR="00700D08" w:rsidRDefault="00F9360C" w:rsidP="00F9360C">
      <w:pPr>
        <w:spacing w:line="259" w:lineRule="auto"/>
        <w:ind w:left="720"/>
        <w:contextualSpacing/>
        <w:rPr>
          <w:b/>
          <w:bCs/>
          <w:sz w:val="24"/>
          <w:szCs w:val="24"/>
        </w:rPr>
      </w:pPr>
      <w:r w:rsidRPr="00DD4260">
        <w:rPr>
          <w:b/>
          <w:bCs/>
          <w:sz w:val="24"/>
          <w:szCs w:val="24"/>
        </w:rPr>
        <w:t xml:space="preserve">Road </w:t>
      </w:r>
      <w:r w:rsidR="00D64219">
        <w:rPr>
          <w:b/>
          <w:bCs/>
          <w:sz w:val="24"/>
          <w:szCs w:val="24"/>
        </w:rPr>
        <w:t xml:space="preserve">Design </w:t>
      </w:r>
      <w:r w:rsidRPr="00DD4260">
        <w:rPr>
          <w:b/>
          <w:bCs/>
          <w:sz w:val="24"/>
          <w:szCs w:val="24"/>
        </w:rPr>
        <w:t>Profiles  Approval</w:t>
      </w:r>
      <w:r w:rsidR="003F11E9">
        <w:rPr>
          <w:b/>
          <w:bCs/>
          <w:sz w:val="24"/>
          <w:szCs w:val="24"/>
        </w:rPr>
        <w:t xml:space="preserve"> </w:t>
      </w:r>
    </w:p>
    <w:p w14:paraId="5C60A82D" w14:textId="77777777" w:rsidR="00700D08" w:rsidRDefault="00700D08" w:rsidP="00F9360C">
      <w:pPr>
        <w:spacing w:line="259" w:lineRule="auto"/>
        <w:ind w:left="720"/>
        <w:contextualSpacing/>
        <w:rPr>
          <w:b/>
          <w:bCs/>
          <w:sz w:val="24"/>
          <w:szCs w:val="24"/>
        </w:rPr>
      </w:pPr>
    </w:p>
    <w:p w14:paraId="39E1E246" w14:textId="5F2C7E42" w:rsidR="00F9360C" w:rsidRPr="00700D08" w:rsidRDefault="00700D08" w:rsidP="00F9360C">
      <w:pPr>
        <w:spacing w:line="259" w:lineRule="auto"/>
        <w:ind w:left="720"/>
        <w:contextualSpacing/>
        <w:rPr>
          <w:b/>
          <w:bCs/>
          <w:i/>
          <w:iCs/>
          <w:sz w:val="24"/>
          <w:szCs w:val="24"/>
        </w:rPr>
      </w:pPr>
      <w:r w:rsidRPr="00700D08">
        <w:rPr>
          <w:b/>
          <w:bCs/>
          <w:i/>
          <w:iCs/>
          <w:sz w:val="24"/>
          <w:szCs w:val="24"/>
        </w:rPr>
        <w:t>S</w:t>
      </w:r>
      <w:r w:rsidR="003F11E9" w:rsidRPr="00700D08">
        <w:rPr>
          <w:b/>
          <w:bCs/>
          <w:i/>
          <w:iCs/>
          <w:sz w:val="24"/>
          <w:szCs w:val="24"/>
        </w:rPr>
        <w:t xml:space="preserve">ubject to the plans being marked </w:t>
      </w:r>
      <w:r w:rsidRPr="00700D08">
        <w:rPr>
          <w:b/>
          <w:bCs/>
          <w:i/>
          <w:iCs/>
          <w:sz w:val="24"/>
          <w:szCs w:val="24"/>
        </w:rPr>
        <w:t xml:space="preserve">to show </w:t>
      </w:r>
      <w:r w:rsidR="00FC1CF7">
        <w:rPr>
          <w:b/>
          <w:bCs/>
          <w:i/>
          <w:iCs/>
          <w:sz w:val="24"/>
          <w:szCs w:val="24"/>
        </w:rPr>
        <w:t>3 (</w:t>
      </w:r>
      <w:r w:rsidRPr="00700D08">
        <w:rPr>
          <w:b/>
          <w:bCs/>
          <w:i/>
          <w:iCs/>
          <w:sz w:val="24"/>
          <w:szCs w:val="24"/>
        </w:rPr>
        <w:t>three</w:t>
      </w:r>
      <w:r w:rsidR="00FC1CF7">
        <w:rPr>
          <w:b/>
          <w:bCs/>
          <w:i/>
          <w:iCs/>
          <w:sz w:val="24"/>
          <w:szCs w:val="24"/>
        </w:rPr>
        <w:t>)</w:t>
      </w:r>
      <w:r w:rsidRPr="00700D08">
        <w:rPr>
          <w:b/>
          <w:bCs/>
          <w:i/>
          <w:iCs/>
          <w:sz w:val="24"/>
          <w:szCs w:val="24"/>
        </w:rPr>
        <w:t xml:space="preserve"> feet gravel shoulders and not</w:t>
      </w:r>
      <w:r w:rsidR="00FC1CF7">
        <w:rPr>
          <w:b/>
          <w:bCs/>
          <w:i/>
          <w:iCs/>
          <w:sz w:val="24"/>
          <w:szCs w:val="24"/>
        </w:rPr>
        <w:t>2 (</w:t>
      </w:r>
      <w:r w:rsidRPr="00700D08">
        <w:rPr>
          <w:b/>
          <w:bCs/>
          <w:i/>
          <w:iCs/>
          <w:sz w:val="24"/>
          <w:szCs w:val="24"/>
        </w:rPr>
        <w:t>two</w:t>
      </w:r>
      <w:r w:rsidR="00FC1CF7">
        <w:rPr>
          <w:b/>
          <w:bCs/>
          <w:i/>
          <w:iCs/>
          <w:sz w:val="24"/>
          <w:szCs w:val="24"/>
        </w:rPr>
        <w:t>)</w:t>
      </w:r>
      <w:r w:rsidRPr="00700D08">
        <w:rPr>
          <w:b/>
          <w:bCs/>
          <w:i/>
          <w:iCs/>
          <w:sz w:val="24"/>
          <w:szCs w:val="24"/>
        </w:rPr>
        <w:t xml:space="preserve"> feet gravel shoulders.</w:t>
      </w:r>
    </w:p>
    <w:p w14:paraId="29B26DF9" w14:textId="77777777" w:rsidR="00F9360C" w:rsidRPr="00DD4260" w:rsidRDefault="00F9360C" w:rsidP="00F9360C">
      <w:pPr>
        <w:spacing w:line="259" w:lineRule="auto"/>
        <w:ind w:left="1440" w:firstLine="360"/>
        <w:contextualSpacing/>
        <w:jc w:val="both"/>
        <w:rPr>
          <w:b/>
          <w:bCs/>
          <w:sz w:val="24"/>
          <w:szCs w:val="24"/>
        </w:rPr>
      </w:pPr>
    </w:p>
    <w:p w14:paraId="3D31BB6E" w14:textId="77777777" w:rsidR="00F9360C" w:rsidRPr="00DD4260" w:rsidRDefault="00F9360C" w:rsidP="00F9360C">
      <w:pPr>
        <w:spacing w:line="259" w:lineRule="auto"/>
        <w:ind w:left="1440" w:firstLine="360"/>
        <w:contextualSpacing/>
        <w:jc w:val="both"/>
        <w:rPr>
          <w:b/>
          <w:bCs/>
          <w:i/>
          <w:iCs/>
          <w:sz w:val="24"/>
          <w:szCs w:val="24"/>
        </w:rPr>
      </w:pPr>
      <w:r w:rsidRPr="00DD4260">
        <w:rPr>
          <w:b/>
          <w:bCs/>
          <w:i/>
          <w:iCs/>
          <w:sz w:val="24"/>
          <w:szCs w:val="24"/>
        </w:rPr>
        <w:t>Subject to all signatures on all plat copies</w:t>
      </w:r>
    </w:p>
    <w:p w14:paraId="32F91A7D" w14:textId="06C92F09" w:rsidR="00700D08" w:rsidRPr="00700D08" w:rsidRDefault="00700D08" w:rsidP="00700D08">
      <w:pPr>
        <w:pStyle w:val="NoSpacing"/>
        <w:ind w:left="1440" w:firstLine="720"/>
        <w:rPr>
          <w:sz w:val="24"/>
          <w:szCs w:val="24"/>
        </w:rPr>
      </w:pPr>
      <w:bookmarkStart w:id="20" w:name="_Hlk136869630"/>
      <w:r w:rsidRPr="00700D08">
        <w:rPr>
          <w:sz w:val="24"/>
          <w:szCs w:val="24"/>
        </w:rPr>
        <w:t xml:space="preserve">Motion By:  </w:t>
      </w:r>
      <w:r w:rsidRPr="00700D08">
        <w:rPr>
          <w:sz w:val="24"/>
          <w:szCs w:val="24"/>
        </w:rPr>
        <w:tab/>
        <w:t>Louise Powell</w:t>
      </w:r>
      <w:r w:rsidRPr="00700D08">
        <w:rPr>
          <w:sz w:val="24"/>
          <w:szCs w:val="24"/>
        </w:rPr>
        <w:tab/>
      </w:r>
    </w:p>
    <w:p w14:paraId="197A0B86" w14:textId="765D5E77" w:rsidR="00700D08" w:rsidRPr="00700D08" w:rsidRDefault="00700D08" w:rsidP="00700D08">
      <w:pPr>
        <w:pStyle w:val="NoSpacing"/>
        <w:rPr>
          <w:sz w:val="24"/>
          <w:szCs w:val="24"/>
        </w:rPr>
      </w:pPr>
      <w:r w:rsidRPr="00700D08">
        <w:rPr>
          <w:sz w:val="24"/>
          <w:szCs w:val="24"/>
        </w:rPr>
        <w:tab/>
      </w:r>
      <w:r w:rsidRPr="00700D08">
        <w:rPr>
          <w:sz w:val="24"/>
          <w:szCs w:val="24"/>
        </w:rPr>
        <w:tab/>
      </w:r>
      <w:r w:rsidRPr="00700D08">
        <w:rPr>
          <w:sz w:val="24"/>
          <w:szCs w:val="24"/>
        </w:rPr>
        <w:tab/>
        <w:t>2</w:t>
      </w:r>
      <w:r w:rsidRPr="00700D08">
        <w:rPr>
          <w:sz w:val="24"/>
          <w:szCs w:val="24"/>
          <w:vertAlign w:val="superscript"/>
        </w:rPr>
        <w:t>nd</w:t>
      </w:r>
      <w:r w:rsidRPr="00700D08">
        <w:rPr>
          <w:sz w:val="24"/>
          <w:szCs w:val="24"/>
        </w:rPr>
        <w:t xml:space="preserve">:  </w:t>
      </w:r>
      <w:r w:rsidRPr="00700D08">
        <w:rPr>
          <w:sz w:val="24"/>
          <w:szCs w:val="24"/>
        </w:rPr>
        <w:tab/>
      </w:r>
      <w:r w:rsidRPr="00700D08">
        <w:rPr>
          <w:sz w:val="24"/>
          <w:szCs w:val="24"/>
        </w:rPr>
        <w:tab/>
        <w:t>Keith Garth</w:t>
      </w:r>
      <w:r w:rsidRPr="00700D08">
        <w:rPr>
          <w:sz w:val="24"/>
          <w:szCs w:val="24"/>
        </w:rPr>
        <w:tab/>
      </w:r>
      <w:r w:rsidRPr="00700D08">
        <w:rPr>
          <w:sz w:val="24"/>
          <w:szCs w:val="24"/>
        </w:rPr>
        <w:tab/>
      </w:r>
    </w:p>
    <w:p w14:paraId="7A18CC8C" w14:textId="77777777" w:rsidR="00700D08" w:rsidRPr="00700D08" w:rsidRDefault="00700D08" w:rsidP="00700D08">
      <w:pPr>
        <w:pStyle w:val="NoSpacing"/>
        <w:rPr>
          <w:sz w:val="24"/>
          <w:szCs w:val="24"/>
        </w:rPr>
      </w:pPr>
      <w:r w:rsidRPr="00700D08">
        <w:rPr>
          <w:sz w:val="24"/>
          <w:szCs w:val="24"/>
        </w:rPr>
        <w:tab/>
      </w:r>
      <w:r w:rsidRPr="00700D08">
        <w:rPr>
          <w:sz w:val="24"/>
          <w:szCs w:val="24"/>
        </w:rPr>
        <w:tab/>
      </w:r>
      <w:r w:rsidRPr="00700D08">
        <w:rPr>
          <w:sz w:val="24"/>
          <w:szCs w:val="24"/>
        </w:rPr>
        <w:tab/>
        <w:t xml:space="preserve">Vote:  </w:t>
      </w:r>
      <w:r w:rsidRPr="00700D08">
        <w:rPr>
          <w:sz w:val="24"/>
          <w:szCs w:val="24"/>
        </w:rPr>
        <w:tab/>
      </w:r>
      <w:r w:rsidRPr="00700D08">
        <w:rPr>
          <w:sz w:val="24"/>
          <w:szCs w:val="24"/>
        </w:rPr>
        <w:tab/>
        <w:t>All MCRP members voting “Aye”</w:t>
      </w:r>
    </w:p>
    <w:bookmarkEnd w:id="20"/>
    <w:p w14:paraId="195DE5F9" w14:textId="424C36CE" w:rsidR="00F9360C" w:rsidRDefault="00F9360C" w:rsidP="00DD4260">
      <w:pPr>
        <w:spacing w:after="0" w:line="360" w:lineRule="auto"/>
        <w:ind w:left="720"/>
        <w:contextualSpacing/>
        <w:jc w:val="both"/>
        <w:rPr>
          <w:rFonts w:ascii="Calibri" w:hAnsi="Calibri" w:cs="Calibri"/>
          <w:sz w:val="24"/>
          <w:szCs w:val="24"/>
        </w:rPr>
      </w:pPr>
    </w:p>
    <w:p w14:paraId="00DF6344" w14:textId="14EFE6CC" w:rsidR="00F9360C" w:rsidRDefault="00F9360C" w:rsidP="00DD4260">
      <w:pPr>
        <w:spacing w:after="0" w:line="360" w:lineRule="auto"/>
        <w:ind w:left="720"/>
        <w:contextualSpacing/>
        <w:jc w:val="both"/>
        <w:rPr>
          <w:rFonts w:ascii="Calibri" w:hAnsi="Calibri" w:cs="Calibri"/>
          <w:sz w:val="24"/>
          <w:szCs w:val="24"/>
        </w:rPr>
      </w:pPr>
    </w:p>
    <w:p w14:paraId="5275D156" w14:textId="77777777" w:rsidR="00F9360C" w:rsidRPr="00DD4260" w:rsidRDefault="00F9360C" w:rsidP="00DD4260">
      <w:pPr>
        <w:spacing w:after="0" w:line="360" w:lineRule="auto"/>
        <w:ind w:left="720"/>
        <w:contextualSpacing/>
        <w:jc w:val="both"/>
        <w:rPr>
          <w:rFonts w:ascii="Calibri" w:hAnsi="Calibri" w:cs="Calibri"/>
          <w:sz w:val="24"/>
          <w:szCs w:val="24"/>
        </w:rPr>
      </w:pPr>
    </w:p>
    <w:p w14:paraId="60A5313D" w14:textId="77777777" w:rsidR="00DD4260" w:rsidRPr="00DD4260" w:rsidRDefault="00DD4260" w:rsidP="00F9360C">
      <w:pPr>
        <w:numPr>
          <w:ilvl w:val="0"/>
          <w:numId w:val="47"/>
        </w:numPr>
        <w:spacing w:after="0" w:line="360" w:lineRule="auto"/>
        <w:contextualSpacing/>
        <w:jc w:val="both"/>
        <w:rPr>
          <w:rFonts w:ascii="Calibri" w:hAnsi="Calibri" w:cs="Calibri"/>
          <w:sz w:val="24"/>
          <w:szCs w:val="24"/>
        </w:rPr>
      </w:pPr>
      <w:r w:rsidRPr="00DD4260">
        <w:rPr>
          <w:rFonts w:ascii="Calibri" w:hAnsi="Calibri" w:cs="Calibri"/>
          <w:b/>
          <w:bCs/>
          <w:sz w:val="24"/>
          <w:szCs w:val="24"/>
        </w:rPr>
        <w:t xml:space="preserve"> Plat Title:</w:t>
      </w:r>
      <w:r w:rsidRPr="00DD4260">
        <w:rPr>
          <w:rFonts w:ascii="Calibri" w:hAnsi="Calibri" w:cs="Calibri"/>
          <w:sz w:val="24"/>
          <w:szCs w:val="24"/>
        </w:rPr>
        <w:t>  Final Plat River Gorge Ranch</w:t>
      </w:r>
    </w:p>
    <w:p w14:paraId="3C5EE2E7" w14:textId="77777777" w:rsidR="00DD4260" w:rsidRPr="00DD4260" w:rsidRDefault="00DD4260" w:rsidP="00DD4260">
      <w:pPr>
        <w:spacing w:after="0" w:line="360" w:lineRule="auto"/>
        <w:ind w:left="720"/>
        <w:contextualSpacing/>
        <w:jc w:val="both"/>
        <w:rPr>
          <w:rFonts w:ascii="Calibri" w:hAnsi="Calibri" w:cs="Calibri"/>
          <w:sz w:val="24"/>
          <w:szCs w:val="24"/>
        </w:rPr>
      </w:pPr>
      <w:r w:rsidRPr="00DD4260">
        <w:rPr>
          <w:rFonts w:ascii="Calibri" w:hAnsi="Calibri" w:cs="Calibri"/>
          <w:sz w:val="24"/>
          <w:szCs w:val="24"/>
        </w:rPr>
        <w:t>Phase 2</w:t>
      </w:r>
    </w:p>
    <w:p w14:paraId="1F33876B" w14:textId="77777777" w:rsidR="00DD4260" w:rsidRPr="00DD4260" w:rsidRDefault="00DD4260" w:rsidP="00DD4260">
      <w:pPr>
        <w:spacing w:after="0" w:line="360" w:lineRule="auto"/>
        <w:ind w:left="720"/>
        <w:contextualSpacing/>
        <w:jc w:val="both"/>
        <w:rPr>
          <w:rFonts w:ascii="Calibri" w:hAnsi="Calibri" w:cs="Calibri"/>
          <w:sz w:val="24"/>
          <w:szCs w:val="24"/>
        </w:rPr>
      </w:pPr>
      <w:r w:rsidRPr="00DD4260">
        <w:rPr>
          <w:rFonts w:ascii="Calibri" w:hAnsi="Calibri" w:cs="Calibri"/>
          <w:sz w:val="24"/>
          <w:szCs w:val="24"/>
        </w:rPr>
        <w:t>Lots 2001 – 2034 and 2229 - 2238        </w:t>
      </w:r>
    </w:p>
    <w:p w14:paraId="16DEE300" w14:textId="77777777" w:rsidR="00DD4260" w:rsidRPr="00DD4260" w:rsidRDefault="00DD4260" w:rsidP="00DD4260">
      <w:pPr>
        <w:spacing w:after="0" w:line="360" w:lineRule="auto"/>
        <w:ind w:left="720"/>
        <w:contextualSpacing/>
        <w:jc w:val="both"/>
        <w:rPr>
          <w:rFonts w:ascii="Calibri" w:hAnsi="Calibri" w:cs="Calibri"/>
          <w:sz w:val="24"/>
          <w:szCs w:val="24"/>
        </w:rPr>
      </w:pPr>
      <w:r w:rsidRPr="00DD4260">
        <w:rPr>
          <w:rFonts w:ascii="Calibri" w:hAnsi="Calibri" w:cs="Calibri"/>
          <w:b/>
          <w:bCs/>
          <w:sz w:val="24"/>
          <w:szCs w:val="24"/>
        </w:rPr>
        <w:t>Surveyor:</w:t>
      </w:r>
      <w:r w:rsidRPr="00DD4260">
        <w:rPr>
          <w:rFonts w:ascii="Calibri" w:hAnsi="Calibri" w:cs="Calibri"/>
          <w:sz w:val="24"/>
          <w:szCs w:val="24"/>
        </w:rPr>
        <w:t>  Jeff Elliott/Elliott Surveying</w:t>
      </w:r>
    </w:p>
    <w:p w14:paraId="7FB72347" w14:textId="77777777" w:rsidR="00DD4260" w:rsidRPr="00DD4260" w:rsidRDefault="00DD4260" w:rsidP="00DD4260">
      <w:pPr>
        <w:spacing w:after="0" w:line="360" w:lineRule="auto"/>
        <w:jc w:val="both"/>
        <w:rPr>
          <w:rFonts w:ascii="Calibri" w:hAnsi="Calibri" w:cs="Calibri"/>
          <w:sz w:val="24"/>
          <w:szCs w:val="24"/>
        </w:rPr>
      </w:pPr>
      <w:r w:rsidRPr="00DD4260">
        <w:rPr>
          <w:rFonts w:ascii="Calibri" w:hAnsi="Calibri" w:cs="Calibri"/>
          <w:sz w:val="24"/>
          <w:szCs w:val="24"/>
        </w:rPr>
        <w:t>             </w:t>
      </w:r>
      <w:r w:rsidRPr="00DD4260">
        <w:rPr>
          <w:rFonts w:ascii="Calibri" w:hAnsi="Calibri" w:cs="Calibri"/>
          <w:sz w:val="24"/>
          <w:szCs w:val="24"/>
        </w:rPr>
        <w:tab/>
      </w:r>
      <w:r w:rsidRPr="00DD4260">
        <w:rPr>
          <w:rFonts w:ascii="Calibri" w:hAnsi="Calibri" w:cs="Calibri"/>
          <w:b/>
          <w:bCs/>
          <w:sz w:val="24"/>
          <w:szCs w:val="24"/>
        </w:rPr>
        <w:t>Property Owner(s):</w:t>
      </w:r>
      <w:r w:rsidRPr="00DD4260">
        <w:rPr>
          <w:rFonts w:ascii="Calibri" w:hAnsi="Calibri" w:cs="Calibri"/>
          <w:sz w:val="24"/>
          <w:szCs w:val="24"/>
        </w:rPr>
        <w:t>  Thunder Air, Inc.</w:t>
      </w:r>
    </w:p>
    <w:p w14:paraId="2FD16869" w14:textId="77777777" w:rsidR="00DD4260" w:rsidRPr="00DD4260" w:rsidRDefault="00DD4260" w:rsidP="00DD4260">
      <w:pPr>
        <w:spacing w:after="0" w:line="360" w:lineRule="auto"/>
        <w:jc w:val="both"/>
        <w:rPr>
          <w:rFonts w:ascii="Calibri" w:hAnsi="Calibri" w:cs="Calibri"/>
          <w:sz w:val="24"/>
          <w:szCs w:val="24"/>
        </w:rPr>
      </w:pPr>
    </w:p>
    <w:p w14:paraId="0F9F4350" w14:textId="77777777" w:rsidR="00DD4260" w:rsidRPr="00DD4260" w:rsidRDefault="00DD4260" w:rsidP="00DD4260">
      <w:pPr>
        <w:spacing w:after="0" w:line="360" w:lineRule="auto"/>
        <w:jc w:val="both"/>
        <w:rPr>
          <w:rFonts w:ascii="Calibri" w:hAnsi="Calibri" w:cs="Calibri"/>
          <w:sz w:val="24"/>
          <w:szCs w:val="24"/>
        </w:rPr>
      </w:pPr>
      <w:r w:rsidRPr="00DD4260">
        <w:rPr>
          <w:rFonts w:ascii="Calibri" w:hAnsi="Calibri" w:cs="Calibri"/>
          <w:sz w:val="24"/>
          <w:szCs w:val="24"/>
        </w:rPr>
        <w:tab/>
        <w:t xml:space="preserve">See Planner Review attached for Summary, Analysis, Recommended Changes etc.… </w:t>
      </w:r>
    </w:p>
    <w:p w14:paraId="6BE60C42" w14:textId="0CECC28C" w:rsidR="00DD4260" w:rsidRDefault="00DD4260" w:rsidP="00DD4260">
      <w:pPr>
        <w:spacing w:after="0" w:line="360" w:lineRule="auto"/>
        <w:ind w:firstLine="720"/>
        <w:jc w:val="both"/>
        <w:rPr>
          <w:rFonts w:ascii="Calibri" w:hAnsi="Calibri" w:cs="Calibri"/>
          <w:sz w:val="24"/>
          <w:szCs w:val="24"/>
        </w:rPr>
      </w:pPr>
      <w:r w:rsidRPr="00DD4260">
        <w:rPr>
          <w:rFonts w:ascii="Calibri" w:hAnsi="Calibri" w:cs="Calibri"/>
          <w:sz w:val="24"/>
          <w:szCs w:val="24"/>
        </w:rPr>
        <w:t>Attachment - 12 Pages</w:t>
      </w:r>
    </w:p>
    <w:p w14:paraId="71F03F09" w14:textId="28AF35BB" w:rsidR="00F9360C" w:rsidRDefault="00F9360C" w:rsidP="00DD4260">
      <w:pPr>
        <w:spacing w:after="0" w:line="360" w:lineRule="auto"/>
        <w:ind w:firstLine="720"/>
        <w:jc w:val="both"/>
        <w:rPr>
          <w:rFonts w:ascii="Calibri" w:hAnsi="Calibri" w:cs="Calibri"/>
          <w:sz w:val="24"/>
          <w:szCs w:val="24"/>
        </w:rPr>
      </w:pPr>
    </w:p>
    <w:p w14:paraId="64AD0B57" w14:textId="2A985A70" w:rsidR="00F9360C" w:rsidRDefault="00F9360C" w:rsidP="000330DD">
      <w:pPr>
        <w:spacing w:after="0" w:line="360" w:lineRule="auto"/>
        <w:ind w:left="720"/>
        <w:jc w:val="both"/>
        <w:rPr>
          <w:rFonts w:ascii="Calibri" w:hAnsi="Calibri" w:cs="Calibri"/>
          <w:sz w:val="24"/>
          <w:szCs w:val="24"/>
        </w:rPr>
      </w:pPr>
      <w:r w:rsidRPr="000330DD">
        <w:rPr>
          <w:rFonts w:ascii="Calibri" w:hAnsi="Calibri" w:cs="Calibri"/>
          <w:b/>
          <w:bCs/>
          <w:sz w:val="24"/>
          <w:szCs w:val="24"/>
        </w:rPr>
        <w:t>Ashley Gates:</w:t>
      </w:r>
      <w:r>
        <w:rPr>
          <w:rFonts w:ascii="Calibri" w:hAnsi="Calibri" w:cs="Calibri"/>
          <w:sz w:val="24"/>
          <w:szCs w:val="24"/>
        </w:rPr>
        <w:t xml:space="preserve">  </w:t>
      </w:r>
      <w:r w:rsidR="000330DD">
        <w:rPr>
          <w:rFonts w:ascii="Calibri" w:hAnsi="Calibri" w:cs="Calibri"/>
          <w:sz w:val="24"/>
          <w:szCs w:val="24"/>
        </w:rPr>
        <w:t xml:space="preserve">It looks like he (Jeff Elliott) has made most of the corrections.  I wanted to bring up to the Planning Commission the names of these roads are repeating some of the road names from Jasper Highlands.  </w:t>
      </w:r>
    </w:p>
    <w:p w14:paraId="31D25547" w14:textId="51AA56DD" w:rsidR="000330DD" w:rsidRDefault="000330DD" w:rsidP="000330DD">
      <w:pPr>
        <w:spacing w:after="0" w:line="360" w:lineRule="auto"/>
        <w:ind w:left="720"/>
        <w:jc w:val="both"/>
        <w:rPr>
          <w:rFonts w:ascii="Calibri" w:hAnsi="Calibri" w:cs="Calibri"/>
          <w:sz w:val="24"/>
          <w:szCs w:val="24"/>
        </w:rPr>
      </w:pPr>
      <w:r w:rsidRPr="000330DD">
        <w:rPr>
          <w:rFonts w:ascii="Calibri" w:hAnsi="Calibri" w:cs="Calibri"/>
          <w:b/>
          <w:bCs/>
          <w:sz w:val="24"/>
          <w:szCs w:val="24"/>
        </w:rPr>
        <w:t>Jeff Elliott:</w:t>
      </w:r>
      <w:r>
        <w:rPr>
          <w:rFonts w:ascii="Calibri" w:hAnsi="Calibri" w:cs="Calibri"/>
          <w:sz w:val="24"/>
          <w:szCs w:val="24"/>
        </w:rPr>
        <w:t xml:space="preserve">  We changed them.</w:t>
      </w:r>
    </w:p>
    <w:p w14:paraId="0ED33B99" w14:textId="4B03E4CD" w:rsidR="000330DD" w:rsidRDefault="000330DD" w:rsidP="000330DD">
      <w:pPr>
        <w:spacing w:after="0" w:line="360" w:lineRule="auto"/>
        <w:ind w:left="720"/>
        <w:jc w:val="both"/>
        <w:rPr>
          <w:rFonts w:ascii="Calibri" w:hAnsi="Calibri" w:cs="Calibri"/>
          <w:sz w:val="24"/>
          <w:szCs w:val="24"/>
        </w:rPr>
      </w:pPr>
      <w:r>
        <w:rPr>
          <w:rFonts w:ascii="Calibri" w:hAnsi="Calibri" w:cs="Calibri"/>
          <w:b/>
          <w:bCs/>
          <w:sz w:val="24"/>
          <w:szCs w:val="24"/>
        </w:rPr>
        <w:t>Ashley Gates:</w:t>
      </w:r>
      <w:r>
        <w:rPr>
          <w:rFonts w:ascii="Calibri" w:hAnsi="Calibri" w:cs="Calibri"/>
          <w:sz w:val="24"/>
          <w:szCs w:val="24"/>
        </w:rPr>
        <w:t xml:space="preserve">  It does not violate any rules, I just think that it is dangerous for such similar developments to have roads with the same names.  </w:t>
      </w:r>
    </w:p>
    <w:p w14:paraId="6F6D609D" w14:textId="52206690" w:rsidR="000330DD" w:rsidRDefault="000330DD" w:rsidP="000330DD">
      <w:pPr>
        <w:spacing w:after="0" w:line="360" w:lineRule="auto"/>
        <w:ind w:left="720"/>
        <w:jc w:val="both"/>
        <w:rPr>
          <w:rFonts w:ascii="Calibri" w:hAnsi="Calibri" w:cs="Calibri"/>
          <w:sz w:val="24"/>
          <w:szCs w:val="24"/>
        </w:rPr>
      </w:pPr>
    </w:p>
    <w:p w14:paraId="400B8225" w14:textId="13327F40" w:rsidR="000330DD" w:rsidRDefault="000330DD" w:rsidP="000330DD">
      <w:pPr>
        <w:spacing w:after="0" w:line="360" w:lineRule="auto"/>
        <w:ind w:left="720"/>
        <w:jc w:val="both"/>
        <w:rPr>
          <w:rFonts w:ascii="Calibri" w:hAnsi="Calibri" w:cs="Calibri"/>
          <w:sz w:val="24"/>
          <w:szCs w:val="24"/>
        </w:rPr>
      </w:pPr>
      <w:r w:rsidRPr="000330DD">
        <w:rPr>
          <w:rFonts w:ascii="Calibri" w:hAnsi="Calibri" w:cs="Calibri"/>
          <w:b/>
          <w:bCs/>
          <w:sz w:val="24"/>
          <w:szCs w:val="24"/>
        </w:rPr>
        <w:lastRenderedPageBreak/>
        <w:t>Mayor Jackson:</w:t>
      </w:r>
      <w:r>
        <w:rPr>
          <w:rFonts w:ascii="Calibri" w:hAnsi="Calibri" w:cs="Calibri"/>
          <w:sz w:val="24"/>
          <w:szCs w:val="24"/>
        </w:rPr>
        <w:t xml:space="preserve">  It does violate 9</w:t>
      </w:r>
      <w:r w:rsidR="004616D1">
        <w:rPr>
          <w:rFonts w:ascii="Calibri" w:hAnsi="Calibri" w:cs="Calibri"/>
          <w:sz w:val="24"/>
          <w:szCs w:val="24"/>
        </w:rPr>
        <w:t xml:space="preserve"> </w:t>
      </w:r>
      <w:r>
        <w:rPr>
          <w:rFonts w:ascii="Calibri" w:hAnsi="Calibri" w:cs="Calibri"/>
          <w:sz w:val="24"/>
          <w:szCs w:val="24"/>
        </w:rPr>
        <w:t>1</w:t>
      </w:r>
      <w:r w:rsidR="004616D1">
        <w:rPr>
          <w:rFonts w:ascii="Calibri" w:hAnsi="Calibri" w:cs="Calibri"/>
          <w:sz w:val="24"/>
          <w:szCs w:val="24"/>
        </w:rPr>
        <w:t xml:space="preserve"> </w:t>
      </w:r>
      <w:r>
        <w:rPr>
          <w:rFonts w:ascii="Calibri" w:hAnsi="Calibri" w:cs="Calibri"/>
          <w:sz w:val="24"/>
          <w:szCs w:val="24"/>
        </w:rPr>
        <w:t>1.</w:t>
      </w:r>
    </w:p>
    <w:p w14:paraId="3E49B971" w14:textId="5FA2E7D7" w:rsidR="000330DD" w:rsidRDefault="000330DD" w:rsidP="000330DD">
      <w:pPr>
        <w:spacing w:after="0" w:line="360" w:lineRule="auto"/>
        <w:ind w:left="720"/>
        <w:jc w:val="both"/>
        <w:rPr>
          <w:rFonts w:ascii="Calibri" w:hAnsi="Calibri" w:cs="Calibri"/>
          <w:sz w:val="24"/>
          <w:szCs w:val="24"/>
        </w:rPr>
      </w:pPr>
      <w:r>
        <w:rPr>
          <w:rFonts w:ascii="Calibri" w:hAnsi="Calibri" w:cs="Calibri"/>
          <w:b/>
          <w:bCs/>
          <w:sz w:val="24"/>
          <w:szCs w:val="24"/>
        </w:rPr>
        <w:t>Attorney Gouger:</w:t>
      </w:r>
      <w:r>
        <w:rPr>
          <w:rFonts w:ascii="Calibri" w:hAnsi="Calibri" w:cs="Calibri"/>
          <w:sz w:val="24"/>
          <w:szCs w:val="24"/>
        </w:rPr>
        <w:t xml:space="preserve">  9</w:t>
      </w:r>
      <w:r w:rsidR="004616D1">
        <w:rPr>
          <w:rFonts w:ascii="Calibri" w:hAnsi="Calibri" w:cs="Calibri"/>
          <w:sz w:val="24"/>
          <w:szCs w:val="24"/>
        </w:rPr>
        <w:t xml:space="preserve"> </w:t>
      </w:r>
      <w:r>
        <w:rPr>
          <w:rFonts w:ascii="Calibri" w:hAnsi="Calibri" w:cs="Calibri"/>
          <w:sz w:val="24"/>
          <w:szCs w:val="24"/>
        </w:rPr>
        <w:t>1</w:t>
      </w:r>
      <w:r w:rsidR="004616D1">
        <w:rPr>
          <w:rFonts w:ascii="Calibri" w:hAnsi="Calibri" w:cs="Calibri"/>
          <w:sz w:val="24"/>
          <w:szCs w:val="24"/>
        </w:rPr>
        <w:t xml:space="preserve"> </w:t>
      </w:r>
      <w:r>
        <w:rPr>
          <w:rFonts w:ascii="Calibri" w:hAnsi="Calibri" w:cs="Calibri"/>
          <w:sz w:val="24"/>
          <w:szCs w:val="24"/>
        </w:rPr>
        <w:t>1 internal rules do not allow the same names.</w:t>
      </w:r>
    </w:p>
    <w:p w14:paraId="733A5959" w14:textId="61EA062B" w:rsidR="000330DD" w:rsidRDefault="000330DD" w:rsidP="000330DD">
      <w:pPr>
        <w:spacing w:after="0" w:line="360" w:lineRule="auto"/>
        <w:ind w:left="720"/>
        <w:jc w:val="both"/>
        <w:rPr>
          <w:rFonts w:ascii="Calibri" w:hAnsi="Calibri" w:cs="Calibri"/>
          <w:sz w:val="24"/>
          <w:szCs w:val="24"/>
        </w:rPr>
      </w:pPr>
      <w:r>
        <w:rPr>
          <w:rFonts w:ascii="Calibri" w:hAnsi="Calibri" w:cs="Calibri"/>
          <w:b/>
          <w:bCs/>
          <w:sz w:val="24"/>
          <w:szCs w:val="24"/>
        </w:rPr>
        <w:t>Jeff Elliott:</w:t>
      </w:r>
      <w:r>
        <w:rPr>
          <w:rFonts w:ascii="Calibri" w:hAnsi="Calibri" w:cs="Calibri"/>
          <w:sz w:val="24"/>
          <w:szCs w:val="24"/>
        </w:rPr>
        <w:t xml:space="preserve">  He (9</w:t>
      </w:r>
      <w:r w:rsidR="004616D1">
        <w:rPr>
          <w:rFonts w:ascii="Calibri" w:hAnsi="Calibri" w:cs="Calibri"/>
          <w:sz w:val="24"/>
          <w:szCs w:val="24"/>
        </w:rPr>
        <w:t xml:space="preserve"> </w:t>
      </w:r>
      <w:r>
        <w:rPr>
          <w:rFonts w:ascii="Calibri" w:hAnsi="Calibri" w:cs="Calibri"/>
          <w:sz w:val="24"/>
          <w:szCs w:val="24"/>
        </w:rPr>
        <w:t>1</w:t>
      </w:r>
      <w:r w:rsidR="004616D1">
        <w:rPr>
          <w:rFonts w:ascii="Calibri" w:hAnsi="Calibri" w:cs="Calibri"/>
          <w:sz w:val="24"/>
          <w:szCs w:val="24"/>
        </w:rPr>
        <w:t xml:space="preserve"> </w:t>
      </w:r>
      <w:r>
        <w:rPr>
          <w:rFonts w:ascii="Calibri" w:hAnsi="Calibri" w:cs="Calibri"/>
          <w:sz w:val="24"/>
          <w:szCs w:val="24"/>
        </w:rPr>
        <w:t xml:space="preserve">1 Jerry Dona Case) is fine as long as it’s a different zip code.  He </w:t>
      </w:r>
      <w:r w:rsidR="00DF521C">
        <w:rPr>
          <w:rFonts w:ascii="Calibri" w:hAnsi="Calibri" w:cs="Calibri"/>
          <w:sz w:val="24"/>
          <w:szCs w:val="24"/>
        </w:rPr>
        <w:t>O.K.ed</w:t>
      </w:r>
      <w:r>
        <w:rPr>
          <w:rFonts w:ascii="Calibri" w:hAnsi="Calibri" w:cs="Calibri"/>
          <w:sz w:val="24"/>
          <w:szCs w:val="24"/>
        </w:rPr>
        <w:t xml:space="preserve"> it before since it was a different zip code.</w:t>
      </w:r>
    </w:p>
    <w:p w14:paraId="6BABAD77" w14:textId="000331A0" w:rsidR="000330DD" w:rsidRDefault="00DF521C" w:rsidP="000330DD">
      <w:pPr>
        <w:spacing w:after="0" w:line="360" w:lineRule="auto"/>
        <w:ind w:left="720"/>
        <w:jc w:val="both"/>
        <w:rPr>
          <w:rFonts w:ascii="Calibri" w:hAnsi="Calibri" w:cs="Calibri"/>
          <w:sz w:val="24"/>
          <w:szCs w:val="24"/>
        </w:rPr>
      </w:pPr>
      <w:r>
        <w:rPr>
          <w:rFonts w:ascii="Calibri" w:hAnsi="Calibri" w:cs="Calibri"/>
          <w:b/>
          <w:bCs/>
          <w:sz w:val="24"/>
          <w:szCs w:val="24"/>
        </w:rPr>
        <w:t xml:space="preserve">Attorney Gouger:  </w:t>
      </w:r>
      <w:r w:rsidRPr="00DF521C">
        <w:rPr>
          <w:rFonts w:ascii="Calibri" w:hAnsi="Calibri" w:cs="Calibri"/>
          <w:sz w:val="24"/>
          <w:szCs w:val="24"/>
        </w:rPr>
        <w:t xml:space="preserve">It’s confusing </w:t>
      </w:r>
      <w:r w:rsidR="005C1034">
        <w:rPr>
          <w:rFonts w:ascii="Calibri" w:hAnsi="Calibri" w:cs="Calibri"/>
          <w:sz w:val="24"/>
          <w:szCs w:val="24"/>
        </w:rPr>
        <w:t xml:space="preserve">to </w:t>
      </w:r>
      <w:r w:rsidRPr="00DF521C">
        <w:rPr>
          <w:rFonts w:ascii="Calibri" w:hAnsi="Calibri" w:cs="Calibri"/>
          <w:sz w:val="24"/>
          <w:szCs w:val="24"/>
        </w:rPr>
        <w:t>the First Responders.</w:t>
      </w:r>
    </w:p>
    <w:p w14:paraId="159385FE" w14:textId="645A63D1" w:rsidR="005C1034" w:rsidRDefault="005C1034" w:rsidP="000330DD">
      <w:pPr>
        <w:spacing w:after="0" w:line="360" w:lineRule="auto"/>
        <w:ind w:left="720"/>
        <w:jc w:val="both"/>
        <w:rPr>
          <w:rFonts w:ascii="Calibri" w:hAnsi="Calibri" w:cs="Calibri"/>
          <w:sz w:val="24"/>
          <w:szCs w:val="24"/>
        </w:rPr>
      </w:pPr>
      <w:r>
        <w:rPr>
          <w:rFonts w:ascii="Calibri" w:hAnsi="Calibri" w:cs="Calibri"/>
          <w:b/>
          <w:bCs/>
          <w:sz w:val="24"/>
          <w:szCs w:val="24"/>
        </w:rPr>
        <w:t>Mayor Jackson:</w:t>
      </w:r>
      <w:r>
        <w:rPr>
          <w:rFonts w:ascii="Calibri" w:hAnsi="Calibri" w:cs="Calibri"/>
          <w:sz w:val="24"/>
          <w:szCs w:val="24"/>
        </w:rPr>
        <w:t xml:space="preserve">  I don’t think it makes any difference what zip code it’s in</w:t>
      </w:r>
      <w:r w:rsidR="00BD3B8B">
        <w:rPr>
          <w:rFonts w:ascii="Calibri" w:hAnsi="Calibri" w:cs="Calibri"/>
          <w:sz w:val="24"/>
          <w:szCs w:val="24"/>
        </w:rPr>
        <w:t xml:space="preserve">.  </w:t>
      </w:r>
      <w:r>
        <w:rPr>
          <w:rFonts w:ascii="Calibri" w:hAnsi="Calibri" w:cs="Calibri"/>
          <w:sz w:val="24"/>
          <w:szCs w:val="24"/>
        </w:rPr>
        <w:t>It does not need to be the same name.</w:t>
      </w:r>
    </w:p>
    <w:p w14:paraId="12C5DCD0" w14:textId="1F0F2242" w:rsidR="005C1034" w:rsidRDefault="005C1034" w:rsidP="000330DD">
      <w:pPr>
        <w:spacing w:after="0" w:line="360" w:lineRule="auto"/>
        <w:ind w:left="720"/>
        <w:jc w:val="both"/>
        <w:rPr>
          <w:rFonts w:ascii="Calibri" w:hAnsi="Calibri" w:cs="Calibri"/>
          <w:sz w:val="24"/>
          <w:szCs w:val="24"/>
        </w:rPr>
      </w:pPr>
      <w:r>
        <w:rPr>
          <w:rFonts w:ascii="Calibri" w:hAnsi="Calibri" w:cs="Calibri"/>
          <w:b/>
          <w:bCs/>
          <w:sz w:val="24"/>
          <w:szCs w:val="24"/>
        </w:rPr>
        <w:t>Dane Bradshaw:</w:t>
      </w:r>
      <w:r>
        <w:rPr>
          <w:rFonts w:ascii="Calibri" w:hAnsi="Calibri" w:cs="Calibri"/>
          <w:sz w:val="24"/>
          <w:szCs w:val="24"/>
        </w:rPr>
        <w:t xml:space="preserve">  So, you (Jeff Elliott) have made those changes for this plat?</w:t>
      </w:r>
    </w:p>
    <w:p w14:paraId="31BD5FAF" w14:textId="3F796EA1" w:rsidR="005C1034" w:rsidRDefault="005C1034" w:rsidP="000330DD">
      <w:pPr>
        <w:spacing w:after="0" w:line="360" w:lineRule="auto"/>
        <w:ind w:left="720"/>
        <w:jc w:val="both"/>
        <w:rPr>
          <w:rFonts w:ascii="Calibri" w:hAnsi="Calibri" w:cs="Calibri"/>
          <w:sz w:val="24"/>
          <w:szCs w:val="24"/>
        </w:rPr>
      </w:pPr>
      <w:r>
        <w:rPr>
          <w:rFonts w:ascii="Calibri" w:hAnsi="Calibri" w:cs="Calibri"/>
          <w:b/>
          <w:bCs/>
          <w:sz w:val="24"/>
          <w:szCs w:val="24"/>
        </w:rPr>
        <w:t>Jeff Elliott:</w:t>
      </w:r>
      <w:r>
        <w:rPr>
          <w:rFonts w:ascii="Calibri" w:hAnsi="Calibri" w:cs="Calibri"/>
          <w:sz w:val="24"/>
          <w:szCs w:val="24"/>
        </w:rPr>
        <w:t xml:space="preserve">  </w:t>
      </w:r>
      <w:r w:rsidR="0035277F">
        <w:rPr>
          <w:rFonts w:ascii="Calibri" w:hAnsi="Calibri" w:cs="Calibri"/>
          <w:sz w:val="24"/>
          <w:szCs w:val="24"/>
        </w:rPr>
        <w:t>Yaw</w:t>
      </w:r>
      <w:r>
        <w:rPr>
          <w:rFonts w:ascii="Calibri" w:hAnsi="Calibri" w:cs="Calibri"/>
          <w:sz w:val="24"/>
          <w:szCs w:val="24"/>
        </w:rPr>
        <w:t xml:space="preserve"> for these </w:t>
      </w:r>
      <w:r w:rsidR="00BD3B8B">
        <w:rPr>
          <w:rFonts w:ascii="Calibri" w:hAnsi="Calibri" w:cs="Calibri"/>
          <w:sz w:val="24"/>
          <w:szCs w:val="24"/>
        </w:rPr>
        <w:t>2 (</w:t>
      </w:r>
      <w:r>
        <w:rPr>
          <w:rFonts w:ascii="Calibri" w:hAnsi="Calibri" w:cs="Calibri"/>
          <w:sz w:val="24"/>
          <w:szCs w:val="24"/>
        </w:rPr>
        <w:t>two roads</w:t>
      </w:r>
      <w:r w:rsidR="00BD3B8B">
        <w:rPr>
          <w:rFonts w:ascii="Calibri" w:hAnsi="Calibri" w:cs="Calibri"/>
          <w:sz w:val="24"/>
          <w:szCs w:val="24"/>
        </w:rPr>
        <w:t>)</w:t>
      </w:r>
      <w:r>
        <w:rPr>
          <w:rFonts w:ascii="Calibri" w:hAnsi="Calibri" w:cs="Calibri"/>
          <w:sz w:val="24"/>
          <w:szCs w:val="24"/>
        </w:rPr>
        <w:t xml:space="preserve"> I changed it.</w:t>
      </w:r>
    </w:p>
    <w:p w14:paraId="497F375E" w14:textId="797C9E37" w:rsidR="005C1034" w:rsidRDefault="005C1034" w:rsidP="000330DD">
      <w:pPr>
        <w:spacing w:after="0" w:line="360" w:lineRule="auto"/>
        <w:ind w:left="720"/>
        <w:jc w:val="both"/>
        <w:rPr>
          <w:rFonts w:ascii="Calibri" w:hAnsi="Calibri" w:cs="Calibri"/>
          <w:sz w:val="24"/>
          <w:szCs w:val="24"/>
        </w:rPr>
      </w:pPr>
      <w:r>
        <w:rPr>
          <w:rFonts w:ascii="Calibri" w:hAnsi="Calibri" w:cs="Calibri"/>
          <w:b/>
          <w:bCs/>
          <w:sz w:val="24"/>
          <w:szCs w:val="24"/>
        </w:rPr>
        <w:t>Mayor Jackson:</w:t>
      </w:r>
      <w:r>
        <w:rPr>
          <w:rFonts w:ascii="Calibri" w:hAnsi="Calibri" w:cs="Calibri"/>
          <w:sz w:val="24"/>
          <w:szCs w:val="24"/>
        </w:rPr>
        <w:t xml:space="preserve">  Is that the only </w:t>
      </w:r>
      <w:r w:rsidR="00BD3B8B">
        <w:rPr>
          <w:rFonts w:ascii="Calibri" w:hAnsi="Calibri" w:cs="Calibri"/>
          <w:sz w:val="24"/>
          <w:szCs w:val="24"/>
        </w:rPr>
        <w:t>2 (</w:t>
      </w:r>
      <w:r>
        <w:rPr>
          <w:rFonts w:ascii="Calibri" w:hAnsi="Calibri" w:cs="Calibri"/>
          <w:sz w:val="24"/>
          <w:szCs w:val="24"/>
        </w:rPr>
        <w:t>two roads</w:t>
      </w:r>
      <w:r w:rsidR="00BD3B8B">
        <w:rPr>
          <w:rFonts w:ascii="Calibri" w:hAnsi="Calibri" w:cs="Calibri"/>
          <w:sz w:val="24"/>
          <w:szCs w:val="24"/>
        </w:rPr>
        <w:t>)</w:t>
      </w:r>
      <w:r>
        <w:rPr>
          <w:rFonts w:ascii="Calibri" w:hAnsi="Calibri" w:cs="Calibri"/>
          <w:sz w:val="24"/>
          <w:szCs w:val="24"/>
        </w:rPr>
        <w:t xml:space="preserve"> with the same name?</w:t>
      </w:r>
    </w:p>
    <w:p w14:paraId="2A9CAE64" w14:textId="43EACFFA" w:rsidR="005C1034" w:rsidRDefault="005C1034" w:rsidP="000330DD">
      <w:pPr>
        <w:spacing w:after="0" w:line="360" w:lineRule="auto"/>
        <w:ind w:left="720"/>
        <w:jc w:val="both"/>
        <w:rPr>
          <w:rFonts w:ascii="Calibri" w:hAnsi="Calibri" w:cs="Calibri"/>
          <w:sz w:val="24"/>
          <w:szCs w:val="24"/>
        </w:rPr>
      </w:pPr>
      <w:r>
        <w:rPr>
          <w:rFonts w:ascii="Calibri" w:hAnsi="Calibri" w:cs="Calibri"/>
          <w:b/>
          <w:bCs/>
          <w:sz w:val="24"/>
          <w:szCs w:val="24"/>
        </w:rPr>
        <w:t>Jeff Elliott:</w:t>
      </w:r>
      <w:r>
        <w:rPr>
          <w:rFonts w:ascii="Calibri" w:hAnsi="Calibri" w:cs="Calibri"/>
          <w:sz w:val="24"/>
          <w:szCs w:val="24"/>
        </w:rPr>
        <w:t xml:space="preserve">  </w:t>
      </w:r>
      <w:r w:rsidR="0035277F">
        <w:rPr>
          <w:rFonts w:ascii="Calibri" w:hAnsi="Calibri" w:cs="Calibri"/>
          <w:sz w:val="24"/>
          <w:szCs w:val="24"/>
        </w:rPr>
        <w:t>Yaw</w:t>
      </w:r>
      <w:r>
        <w:rPr>
          <w:rFonts w:ascii="Calibri" w:hAnsi="Calibri" w:cs="Calibri"/>
          <w:sz w:val="24"/>
          <w:szCs w:val="24"/>
        </w:rPr>
        <w:t xml:space="preserve"> the only </w:t>
      </w:r>
      <w:r w:rsidR="00BD3B8B">
        <w:rPr>
          <w:rFonts w:ascii="Calibri" w:hAnsi="Calibri" w:cs="Calibri"/>
          <w:sz w:val="24"/>
          <w:szCs w:val="24"/>
        </w:rPr>
        <w:t>2 (</w:t>
      </w:r>
      <w:r>
        <w:rPr>
          <w:rFonts w:ascii="Calibri" w:hAnsi="Calibri" w:cs="Calibri"/>
          <w:sz w:val="24"/>
          <w:szCs w:val="24"/>
        </w:rPr>
        <w:t>two</w:t>
      </w:r>
      <w:r w:rsidR="00BD3B8B">
        <w:rPr>
          <w:rFonts w:ascii="Calibri" w:hAnsi="Calibri" w:cs="Calibri"/>
          <w:sz w:val="24"/>
          <w:szCs w:val="24"/>
        </w:rPr>
        <w:t>)</w:t>
      </w:r>
      <w:r>
        <w:rPr>
          <w:rFonts w:ascii="Calibri" w:hAnsi="Calibri" w:cs="Calibri"/>
          <w:sz w:val="24"/>
          <w:szCs w:val="24"/>
        </w:rPr>
        <w:t xml:space="preserve"> in this section.</w:t>
      </w:r>
      <w:r w:rsidR="00F32F91">
        <w:rPr>
          <w:rFonts w:ascii="Calibri" w:hAnsi="Calibri" w:cs="Calibri"/>
          <w:sz w:val="24"/>
          <w:szCs w:val="24"/>
        </w:rPr>
        <w:t xml:space="preserve">  Firefly and Moonlight.  I put a note on there for the variance.</w:t>
      </w:r>
    </w:p>
    <w:p w14:paraId="3954DC41" w14:textId="705923EB" w:rsidR="00F32F91" w:rsidRDefault="00F32F91" w:rsidP="000330DD">
      <w:pPr>
        <w:spacing w:after="0" w:line="360" w:lineRule="auto"/>
        <w:ind w:left="720"/>
        <w:jc w:val="both"/>
        <w:rPr>
          <w:rFonts w:ascii="Calibri" w:hAnsi="Calibri" w:cs="Calibri"/>
          <w:sz w:val="24"/>
          <w:szCs w:val="24"/>
        </w:rPr>
      </w:pPr>
      <w:r>
        <w:rPr>
          <w:rFonts w:ascii="Calibri" w:hAnsi="Calibri" w:cs="Calibri"/>
          <w:b/>
          <w:bCs/>
          <w:sz w:val="24"/>
          <w:szCs w:val="24"/>
        </w:rPr>
        <w:t>Ashley Gates:</w:t>
      </w:r>
      <w:r>
        <w:rPr>
          <w:rFonts w:ascii="Calibri" w:hAnsi="Calibri" w:cs="Calibri"/>
          <w:sz w:val="24"/>
          <w:szCs w:val="24"/>
        </w:rPr>
        <w:t xml:space="preserve">  My question is in previous plats for this subdivision</w:t>
      </w:r>
      <w:r w:rsidR="00BD3B8B">
        <w:rPr>
          <w:rFonts w:ascii="Calibri" w:hAnsi="Calibri" w:cs="Calibri"/>
          <w:sz w:val="24"/>
          <w:szCs w:val="24"/>
        </w:rPr>
        <w:t xml:space="preserve"> (River Gorge Ranch)</w:t>
      </w:r>
      <w:r>
        <w:rPr>
          <w:rFonts w:ascii="Calibri" w:hAnsi="Calibri" w:cs="Calibri"/>
          <w:sz w:val="24"/>
          <w:szCs w:val="24"/>
        </w:rPr>
        <w:t xml:space="preserve"> and Jasper Highlands there were drainage easements along the lot lines.</w:t>
      </w:r>
    </w:p>
    <w:p w14:paraId="68A175C6" w14:textId="77777777" w:rsidR="00F32F91" w:rsidRDefault="00F32F91" w:rsidP="000330DD">
      <w:pPr>
        <w:spacing w:after="0" w:line="360" w:lineRule="auto"/>
        <w:ind w:left="720"/>
        <w:jc w:val="both"/>
        <w:rPr>
          <w:rFonts w:ascii="Calibri" w:hAnsi="Calibri" w:cs="Calibri"/>
          <w:sz w:val="24"/>
          <w:szCs w:val="24"/>
        </w:rPr>
      </w:pPr>
      <w:r>
        <w:rPr>
          <w:rFonts w:ascii="Calibri" w:hAnsi="Calibri" w:cs="Calibri"/>
          <w:b/>
          <w:bCs/>
          <w:sz w:val="24"/>
          <w:szCs w:val="24"/>
        </w:rPr>
        <w:t>Jeff Elliott:</w:t>
      </w:r>
      <w:r>
        <w:rPr>
          <w:rFonts w:ascii="Calibri" w:hAnsi="Calibri" w:cs="Calibri"/>
          <w:sz w:val="24"/>
          <w:szCs w:val="24"/>
        </w:rPr>
        <w:t xml:space="preserve">  TDEC won’t let us put that note in there.</w:t>
      </w:r>
    </w:p>
    <w:p w14:paraId="4C3A8C6C" w14:textId="77777777" w:rsidR="00F32F91" w:rsidRDefault="00F32F91" w:rsidP="000330DD">
      <w:pPr>
        <w:spacing w:after="0" w:line="360" w:lineRule="auto"/>
        <w:ind w:left="720"/>
        <w:jc w:val="both"/>
        <w:rPr>
          <w:rFonts w:ascii="Calibri" w:hAnsi="Calibri" w:cs="Calibri"/>
          <w:sz w:val="24"/>
          <w:szCs w:val="24"/>
        </w:rPr>
      </w:pPr>
      <w:r>
        <w:rPr>
          <w:rFonts w:ascii="Calibri" w:hAnsi="Calibri" w:cs="Calibri"/>
          <w:b/>
          <w:bCs/>
          <w:sz w:val="24"/>
          <w:szCs w:val="24"/>
        </w:rPr>
        <w:t>Ashley Gates:</w:t>
      </w:r>
      <w:r>
        <w:rPr>
          <w:rFonts w:ascii="Calibri" w:hAnsi="Calibri" w:cs="Calibri"/>
          <w:sz w:val="24"/>
          <w:szCs w:val="24"/>
        </w:rPr>
        <w:t xml:space="preserve">  TDEC won’t allow drainage easements to be shown?</w:t>
      </w:r>
    </w:p>
    <w:p w14:paraId="2844C5BC" w14:textId="66F5ACDC" w:rsidR="00F32F91" w:rsidRDefault="00F32F91" w:rsidP="000330DD">
      <w:pPr>
        <w:spacing w:after="0" w:line="360" w:lineRule="auto"/>
        <w:ind w:left="720"/>
        <w:jc w:val="both"/>
        <w:rPr>
          <w:rFonts w:ascii="Calibri" w:hAnsi="Calibri" w:cs="Calibri"/>
          <w:sz w:val="24"/>
          <w:szCs w:val="24"/>
        </w:rPr>
      </w:pPr>
      <w:r>
        <w:rPr>
          <w:rFonts w:ascii="Calibri" w:hAnsi="Calibri" w:cs="Calibri"/>
          <w:b/>
          <w:bCs/>
          <w:sz w:val="24"/>
          <w:szCs w:val="24"/>
        </w:rPr>
        <w:t>Jeff Elliott:</w:t>
      </w:r>
      <w:r>
        <w:rPr>
          <w:rFonts w:ascii="Calibri" w:hAnsi="Calibri" w:cs="Calibri"/>
          <w:sz w:val="24"/>
          <w:szCs w:val="24"/>
        </w:rPr>
        <w:t xml:space="preserve">  Drainage systems affects the soils.  They won’t let us put that note in there.  She’s (assume he’s speaking of Natalie Lankford with TDEC) blacked it out before and initialed it.</w:t>
      </w:r>
    </w:p>
    <w:p w14:paraId="79F5540D" w14:textId="513535F1" w:rsidR="00F32F91" w:rsidRDefault="00F32F91" w:rsidP="000330DD">
      <w:pPr>
        <w:spacing w:after="0" w:line="360" w:lineRule="auto"/>
        <w:ind w:left="720"/>
        <w:jc w:val="both"/>
        <w:rPr>
          <w:rFonts w:ascii="Calibri" w:hAnsi="Calibri" w:cs="Calibri"/>
          <w:sz w:val="24"/>
          <w:szCs w:val="24"/>
        </w:rPr>
      </w:pPr>
      <w:r>
        <w:rPr>
          <w:rFonts w:ascii="Calibri" w:hAnsi="Calibri" w:cs="Calibri"/>
          <w:b/>
          <w:bCs/>
          <w:sz w:val="24"/>
          <w:szCs w:val="24"/>
        </w:rPr>
        <w:t>Ashley Gates:</w:t>
      </w:r>
      <w:r>
        <w:rPr>
          <w:rFonts w:ascii="Calibri" w:hAnsi="Calibri" w:cs="Calibri"/>
          <w:sz w:val="24"/>
          <w:szCs w:val="24"/>
        </w:rPr>
        <w:t xml:space="preserve">  So how are we going to have drainage without these easements?  </w:t>
      </w:r>
    </w:p>
    <w:p w14:paraId="01632CC8" w14:textId="6E52FDBB" w:rsidR="00443B72" w:rsidRDefault="00443B72" w:rsidP="000330DD">
      <w:pPr>
        <w:spacing w:after="0" w:line="360" w:lineRule="auto"/>
        <w:ind w:left="720"/>
        <w:jc w:val="both"/>
        <w:rPr>
          <w:rFonts w:ascii="Calibri" w:hAnsi="Calibri" w:cs="Calibri"/>
          <w:sz w:val="24"/>
          <w:szCs w:val="24"/>
        </w:rPr>
      </w:pPr>
      <w:r>
        <w:rPr>
          <w:rFonts w:ascii="Calibri" w:hAnsi="Calibri" w:cs="Calibri"/>
          <w:b/>
          <w:bCs/>
          <w:sz w:val="24"/>
          <w:szCs w:val="24"/>
        </w:rPr>
        <w:t>Attorney Gouger:</w:t>
      </w:r>
      <w:r>
        <w:rPr>
          <w:rFonts w:ascii="Calibri" w:hAnsi="Calibri" w:cs="Calibri"/>
          <w:sz w:val="24"/>
          <w:szCs w:val="24"/>
        </w:rPr>
        <w:t xml:space="preserve">  The Subdivision Regulations require mandatory utility easements.  This is built into the Subdivision Regulations themselves.  That is why we have always had that shown on the plat.  In my opinion failure to put it on the plat doesn’t negate th</w:t>
      </w:r>
      <w:r w:rsidR="006566E8">
        <w:rPr>
          <w:rFonts w:ascii="Calibri" w:hAnsi="Calibri" w:cs="Calibri"/>
          <w:sz w:val="24"/>
          <w:szCs w:val="24"/>
        </w:rPr>
        <w:t>ese</w:t>
      </w:r>
      <w:r>
        <w:rPr>
          <w:rFonts w:ascii="Calibri" w:hAnsi="Calibri" w:cs="Calibri"/>
          <w:sz w:val="24"/>
          <w:szCs w:val="24"/>
        </w:rPr>
        <w:t xml:space="preserve"> easements themselves since it is required by law.  </w:t>
      </w:r>
    </w:p>
    <w:p w14:paraId="3D0B85A9" w14:textId="46880229" w:rsidR="00443B72" w:rsidRDefault="00443B72" w:rsidP="000330DD">
      <w:pPr>
        <w:spacing w:after="0" w:line="360" w:lineRule="auto"/>
        <w:ind w:left="720"/>
        <w:jc w:val="both"/>
        <w:rPr>
          <w:rFonts w:ascii="Calibri" w:hAnsi="Calibri" w:cs="Calibri"/>
          <w:sz w:val="24"/>
          <w:szCs w:val="24"/>
        </w:rPr>
      </w:pPr>
      <w:r>
        <w:rPr>
          <w:rFonts w:ascii="Calibri" w:hAnsi="Calibri" w:cs="Calibri"/>
          <w:b/>
          <w:bCs/>
          <w:sz w:val="24"/>
          <w:szCs w:val="24"/>
        </w:rPr>
        <w:t>Jeff Elliott:</w:t>
      </w:r>
      <w:r>
        <w:rPr>
          <w:rFonts w:ascii="Calibri" w:hAnsi="Calibri" w:cs="Calibri"/>
          <w:sz w:val="24"/>
          <w:szCs w:val="24"/>
        </w:rPr>
        <w:t xml:space="preserve">  Natalie (TDEC) won’t sign the plat </w:t>
      </w:r>
      <w:r w:rsidR="006566E8">
        <w:rPr>
          <w:rFonts w:ascii="Calibri" w:hAnsi="Calibri" w:cs="Calibri"/>
          <w:sz w:val="24"/>
          <w:szCs w:val="24"/>
        </w:rPr>
        <w:t>if</w:t>
      </w:r>
      <w:r>
        <w:rPr>
          <w:rFonts w:ascii="Calibri" w:hAnsi="Calibri" w:cs="Calibri"/>
          <w:sz w:val="24"/>
          <w:szCs w:val="24"/>
        </w:rPr>
        <w:t xml:space="preserve"> it’s on there.</w:t>
      </w:r>
    </w:p>
    <w:p w14:paraId="3C1ABBC3" w14:textId="4FFEDD01" w:rsidR="00443B72" w:rsidRDefault="00443B72" w:rsidP="000330DD">
      <w:pPr>
        <w:spacing w:after="0" w:line="360" w:lineRule="auto"/>
        <w:ind w:left="720"/>
        <w:jc w:val="both"/>
        <w:rPr>
          <w:rFonts w:ascii="Calibri" w:hAnsi="Calibri" w:cs="Calibri"/>
          <w:sz w:val="24"/>
          <w:szCs w:val="24"/>
        </w:rPr>
      </w:pPr>
      <w:r>
        <w:rPr>
          <w:rFonts w:ascii="Calibri" w:hAnsi="Calibri" w:cs="Calibri"/>
          <w:b/>
          <w:bCs/>
          <w:sz w:val="24"/>
          <w:szCs w:val="24"/>
        </w:rPr>
        <w:t>Attorney Gouger:</w:t>
      </w:r>
      <w:r>
        <w:rPr>
          <w:rFonts w:ascii="Calibri" w:hAnsi="Calibri" w:cs="Calibri"/>
          <w:sz w:val="24"/>
          <w:szCs w:val="24"/>
        </w:rPr>
        <w:t xml:space="preserve">  I understand TDECs issue with that because it does have the potential to impact what they are approving.  </w:t>
      </w:r>
    </w:p>
    <w:p w14:paraId="7F715231" w14:textId="06611302" w:rsidR="00443B72" w:rsidRDefault="00443B72" w:rsidP="000330DD">
      <w:pPr>
        <w:spacing w:after="0" w:line="360" w:lineRule="auto"/>
        <w:ind w:left="720"/>
        <w:jc w:val="both"/>
        <w:rPr>
          <w:rFonts w:ascii="Calibri" w:hAnsi="Calibri" w:cs="Calibri"/>
          <w:sz w:val="24"/>
          <w:szCs w:val="24"/>
        </w:rPr>
      </w:pPr>
      <w:r>
        <w:rPr>
          <w:rFonts w:ascii="Calibri" w:hAnsi="Calibri" w:cs="Calibri"/>
          <w:b/>
          <w:bCs/>
          <w:sz w:val="24"/>
          <w:szCs w:val="24"/>
        </w:rPr>
        <w:t>Dane Bradshaw:</w:t>
      </w:r>
      <w:r>
        <w:rPr>
          <w:rFonts w:ascii="Calibri" w:hAnsi="Calibri" w:cs="Calibri"/>
          <w:sz w:val="24"/>
          <w:szCs w:val="24"/>
        </w:rPr>
        <w:t xml:space="preserve">  I think </w:t>
      </w:r>
      <w:r w:rsidR="005939B4">
        <w:rPr>
          <w:rFonts w:ascii="Calibri" w:hAnsi="Calibri" w:cs="Calibri"/>
          <w:sz w:val="24"/>
          <w:szCs w:val="24"/>
        </w:rPr>
        <w:t>the drainage utilities are</w:t>
      </w:r>
      <w:r>
        <w:rPr>
          <w:rFonts w:ascii="Calibri" w:hAnsi="Calibri" w:cs="Calibri"/>
          <w:sz w:val="24"/>
          <w:szCs w:val="24"/>
        </w:rPr>
        <w:t xml:space="preserve"> in our covenants too.</w:t>
      </w:r>
    </w:p>
    <w:p w14:paraId="5522E21B" w14:textId="436C3BD4" w:rsidR="004570AC" w:rsidRDefault="004570AC" w:rsidP="000330DD">
      <w:pPr>
        <w:spacing w:after="0" w:line="360" w:lineRule="auto"/>
        <w:ind w:left="720"/>
        <w:jc w:val="both"/>
        <w:rPr>
          <w:rFonts w:ascii="Calibri" w:hAnsi="Calibri" w:cs="Calibri"/>
          <w:sz w:val="24"/>
          <w:szCs w:val="24"/>
        </w:rPr>
      </w:pPr>
      <w:r>
        <w:rPr>
          <w:rFonts w:ascii="Calibri" w:hAnsi="Calibri" w:cs="Calibri"/>
          <w:b/>
          <w:bCs/>
          <w:sz w:val="24"/>
          <w:szCs w:val="24"/>
        </w:rPr>
        <w:t>Ashley Gates:</w:t>
      </w:r>
      <w:r>
        <w:rPr>
          <w:rFonts w:ascii="Calibri" w:hAnsi="Calibri" w:cs="Calibri"/>
          <w:sz w:val="24"/>
          <w:szCs w:val="24"/>
        </w:rPr>
        <w:t xml:space="preserve">  I did not realize that TDEC would not sign.</w:t>
      </w:r>
    </w:p>
    <w:p w14:paraId="2A401B0B" w14:textId="20E62C6F" w:rsidR="004570AC" w:rsidRDefault="004570AC" w:rsidP="000330DD">
      <w:pPr>
        <w:spacing w:after="0" w:line="360" w:lineRule="auto"/>
        <w:ind w:left="720"/>
        <w:jc w:val="both"/>
        <w:rPr>
          <w:rFonts w:ascii="Calibri" w:hAnsi="Calibri" w:cs="Calibri"/>
          <w:sz w:val="24"/>
          <w:szCs w:val="24"/>
        </w:rPr>
      </w:pPr>
      <w:r>
        <w:rPr>
          <w:rFonts w:ascii="Calibri" w:hAnsi="Calibri" w:cs="Calibri"/>
          <w:b/>
          <w:bCs/>
          <w:sz w:val="24"/>
          <w:szCs w:val="24"/>
        </w:rPr>
        <w:lastRenderedPageBreak/>
        <w:t>Jeff Elliott:</w:t>
      </w:r>
      <w:r>
        <w:rPr>
          <w:rFonts w:ascii="Calibri" w:hAnsi="Calibri" w:cs="Calibri"/>
          <w:sz w:val="24"/>
          <w:szCs w:val="24"/>
        </w:rPr>
        <w:t xml:space="preserve">  </w:t>
      </w:r>
      <w:r w:rsidR="0035277F">
        <w:rPr>
          <w:rFonts w:ascii="Calibri" w:hAnsi="Calibri" w:cs="Calibri"/>
          <w:sz w:val="24"/>
          <w:szCs w:val="24"/>
        </w:rPr>
        <w:t>Yaw</w:t>
      </w:r>
      <w:r>
        <w:rPr>
          <w:rFonts w:ascii="Calibri" w:hAnsi="Calibri" w:cs="Calibri"/>
          <w:sz w:val="24"/>
          <w:szCs w:val="24"/>
        </w:rPr>
        <w:t xml:space="preserve"> because of the field lines she said she could not sign if it’s got that note on there.</w:t>
      </w:r>
    </w:p>
    <w:p w14:paraId="46ADD92F" w14:textId="4C35CD80" w:rsidR="004570AC" w:rsidRDefault="004570AC" w:rsidP="000330DD">
      <w:pPr>
        <w:spacing w:after="0" w:line="360" w:lineRule="auto"/>
        <w:ind w:left="720"/>
        <w:jc w:val="both"/>
        <w:rPr>
          <w:rFonts w:ascii="Calibri" w:hAnsi="Calibri" w:cs="Calibri"/>
          <w:sz w:val="24"/>
          <w:szCs w:val="24"/>
        </w:rPr>
      </w:pPr>
      <w:r>
        <w:rPr>
          <w:rFonts w:ascii="Calibri" w:hAnsi="Calibri" w:cs="Calibri"/>
          <w:b/>
          <w:bCs/>
          <w:sz w:val="24"/>
          <w:szCs w:val="24"/>
        </w:rPr>
        <w:t>Attorney Gouger:</w:t>
      </w:r>
      <w:r>
        <w:rPr>
          <w:rFonts w:ascii="Calibri" w:hAnsi="Calibri" w:cs="Calibri"/>
          <w:sz w:val="24"/>
          <w:szCs w:val="24"/>
        </w:rPr>
        <w:t xml:space="preserve">  But it still has the utility easements shown on there?  </w:t>
      </w:r>
    </w:p>
    <w:p w14:paraId="776C5F68" w14:textId="0789BF5F" w:rsidR="004570AC" w:rsidRDefault="004570AC" w:rsidP="000330DD">
      <w:pPr>
        <w:spacing w:after="0" w:line="360" w:lineRule="auto"/>
        <w:ind w:left="720"/>
        <w:jc w:val="both"/>
        <w:rPr>
          <w:rFonts w:ascii="Calibri" w:hAnsi="Calibri" w:cs="Calibri"/>
          <w:sz w:val="24"/>
          <w:szCs w:val="24"/>
        </w:rPr>
      </w:pPr>
      <w:r>
        <w:rPr>
          <w:rFonts w:ascii="Calibri" w:hAnsi="Calibri" w:cs="Calibri"/>
          <w:b/>
          <w:bCs/>
          <w:sz w:val="24"/>
          <w:szCs w:val="24"/>
        </w:rPr>
        <w:t>Jeff Elliott:</w:t>
      </w:r>
      <w:r>
        <w:rPr>
          <w:rFonts w:ascii="Calibri" w:hAnsi="Calibri" w:cs="Calibri"/>
          <w:sz w:val="24"/>
          <w:szCs w:val="24"/>
        </w:rPr>
        <w:t xml:space="preserve">  It’s got all the natural drainage and everything on there.  I did put a note for the utilities.</w:t>
      </w:r>
    </w:p>
    <w:p w14:paraId="4A7F468D" w14:textId="40980D02" w:rsidR="004570AC" w:rsidRDefault="004570AC" w:rsidP="000330DD">
      <w:pPr>
        <w:spacing w:after="0" w:line="360" w:lineRule="auto"/>
        <w:ind w:left="720"/>
        <w:jc w:val="both"/>
        <w:rPr>
          <w:rFonts w:ascii="Calibri" w:hAnsi="Calibri" w:cs="Calibri"/>
          <w:sz w:val="24"/>
          <w:szCs w:val="24"/>
        </w:rPr>
      </w:pPr>
      <w:r>
        <w:rPr>
          <w:rFonts w:ascii="Calibri" w:hAnsi="Calibri" w:cs="Calibri"/>
          <w:b/>
          <w:bCs/>
          <w:sz w:val="24"/>
          <w:szCs w:val="24"/>
        </w:rPr>
        <w:t>Attorney Gouger:</w:t>
      </w:r>
      <w:r>
        <w:rPr>
          <w:rFonts w:ascii="Calibri" w:hAnsi="Calibri" w:cs="Calibri"/>
          <w:sz w:val="24"/>
          <w:szCs w:val="24"/>
        </w:rPr>
        <w:t xml:space="preserve">  That was my question.</w:t>
      </w:r>
    </w:p>
    <w:p w14:paraId="2437CE09" w14:textId="18B30122" w:rsidR="004570AC" w:rsidRDefault="004570AC" w:rsidP="000330DD">
      <w:pPr>
        <w:spacing w:after="0" w:line="360" w:lineRule="auto"/>
        <w:ind w:left="720"/>
        <w:jc w:val="both"/>
        <w:rPr>
          <w:rFonts w:ascii="Calibri" w:hAnsi="Calibri" w:cs="Calibri"/>
          <w:sz w:val="24"/>
          <w:szCs w:val="24"/>
        </w:rPr>
      </w:pPr>
      <w:r>
        <w:rPr>
          <w:rFonts w:ascii="Calibri" w:hAnsi="Calibri" w:cs="Calibri"/>
          <w:b/>
          <w:bCs/>
          <w:sz w:val="24"/>
          <w:szCs w:val="24"/>
        </w:rPr>
        <w:t>Jeff Elliott:</w:t>
      </w:r>
      <w:r>
        <w:rPr>
          <w:rFonts w:ascii="Calibri" w:hAnsi="Calibri" w:cs="Calibri"/>
          <w:sz w:val="24"/>
          <w:szCs w:val="24"/>
        </w:rPr>
        <w:t xml:space="preserve">  There is a power and communication and I added all lots have a 15 (fifteen) foot utility easement.  </w:t>
      </w:r>
    </w:p>
    <w:p w14:paraId="61D847E7" w14:textId="72BF6250" w:rsidR="00715AF0" w:rsidRDefault="004570AC" w:rsidP="000330DD">
      <w:pPr>
        <w:spacing w:after="0" w:line="360" w:lineRule="auto"/>
        <w:ind w:left="720"/>
        <w:jc w:val="both"/>
        <w:rPr>
          <w:rFonts w:ascii="Calibri" w:hAnsi="Calibri" w:cs="Calibri"/>
          <w:sz w:val="24"/>
          <w:szCs w:val="24"/>
        </w:rPr>
      </w:pPr>
      <w:r>
        <w:rPr>
          <w:rFonts w:ascii="Calibri" w:hAnsi="Calibri" w:cs="Calibri"/>
          <w:b/>
          <w:bCs/>
          <w:sz w:val="24"/>
          <w:szCs w:val="24"/>
        </w:rPr>
        <w:t>Attorney Gouger:</w:t>
      </w:r>
      <w:r>
        <w:rPr>
          <w:rFonts w:ascii="Calibri" w:hAnsi="Calibri" w:cs="Calibri"/>
          <w:sz w:val="24"/>
          <w:szCs w:val="24"/>
        </w:rPr>
        <w:t xml:space="preserve">  I think what I would recommend on that Ashley is if they</w:t>
      </w:r>
      <w:r w:rsidR="006566E8">
        <w:rPr>
          <w:rFonts w:ascii="Calibri" w:hAnsi="Calibri" w:cs="Calibri"/>
          <w:sz w:val="24"/>
          <w:szCs w:val="24"/>
        </w:rPr>
        <w:t xml:space="preserve"> (the Planning Commission)</w:t>
      </w:r>
      <w:r>
        <w:rPr>
          <w:rFonts w:ascii="Calibri" w:hAnsi="Calibri" w:cs="Calibri"/>
          <w:sz w:val="24"/>
          <w:szCs w:val="24"/>
        </w:rPr>
        <w:t xml:space="preserve"> approve the plat as submitted with whatever variances you recommend is that the </w:t>
      </w:r>
      <w:r w:rsidR="006566E8">
        <w:rPr>
          <w:rFonts w:ascii="Calibri" w:hAnsi="Calibri" w:cs="Calibri"/>
          <w:sz w:val="24"/>
          <w:szCs w:val="24"/>
        </w:rPr>
        <w:t xml:space="preserve">these </w:t>
      </w:r>
      <w:r>
        <w:rPr>
          <w:rFonts w:ascii="Calibri" w:hAnsi="Calibri" w:cs="Calibri"/>
          <w:sz w:val="24"/>
          <w:szCs w:val="24"/>
        </w:rPr>
        <w:t xml:space="preserve">minutes also reflect that the lots remain subject to the </w:t>
      </w:r>
      <w:r w:rsidR="0035277F">
        <w:rPr>
          <w:rFonts w:ascii="Calibri" w:hAnsi="Calibri" w:cs="Calibri"/>
          <w:sz w:val="24"/>
          <w:szCs w:val="24"/>
        </w:rPr>
        <w:t>mandatory</w:t>
      </w:r>
      <w:r>
        <w:rPr>
          <w:rFonts w:ascii="Calibri" w:hAnsi="Calibri" w:cs="Calibri"/>
          <w:sz w:val="24"/>
          <w:szCs w:val="24"/>
        </w:rPr>
        <w:t xml:space="preserve"> </w:t>
      </w:r>
      <w:r w:rsidR="0035277F">
        <w:rPr>
          <w:rFonts w:ascii="Calibri" w:hAnsi="Calibri" w:cs="Calibri"/>
          <w:sz w:val="24"/>
          <w:szCs w:val="24"/>
        </w:rPr>
        <w:t xml:space="preserve">utility easements per the Subdivision Regulations even though they may not be reflected on the plats themselves.  I want something in the records showing that </w:t>
      </w:r>
      <w:r w:rsidR="006566E8">
        <w:rPr>
          <w:rFonts w:ascii="Calibri" w:hAnsi="Calibri" w:cs="Calibri"/>
          <w:sz w:val="24"/>
          <w:szCs w:val="24"/>
        </w:rPr>
        <w:t>the utility easements</w:t>
      </w:r>
      <w:r w:rsidR="0035277F">
        <w:rPr>
          <w:rFonts w:ascii="Calibri" w:hAnsi="Calibri" w:cs="Calibri"/>
          <w:sz w:val="24"/>
          <w:szCs w:val="24"/>
        </w:rPr>
        <w:t xml:space="preserve"> are still there.  I know declaration and covenants has that and I know the regulations say that but those aren’t recorded necessarily in the Register of Deeds office.  Declarations are recorded but our Subdivision Regulations are not </w:t>
      </w:r>
      <w:r w:rsidR="006566E8">
        <w:rPr>
          <w:rFonts w:ascii="Calibri" w:hAnsi="Calibri" w:cs="Calibri"/>
          <w:sz w:val="24"/>
          <w:szCs w:val="24"/>
        </w:rPr>
        <w:t xml:space="preserve">recorded </w:t>
      </w:r>
      <w:r w:rsidR="0035277F">
        <w:rPr>
          <w:rFonts w:ascii="Calibri" w:hAnsi="Calibri" w:cs="Calibri"/>
          <w:sz w:val="24"/>
          <w:szCs w:val="24"/>
        </w:rPr>
        <w:t>in the Register of Deeds office.</w:t>
      </w:r>
      <w:r w:rsidR="004B33EF">
        <w:rPr>
          <w:rFonts w:ascii="Calibri" w:hAnsi="Calibri" w:cs="Calibri"/>
          <w:sz w:val="24"/>
          <w:szCs w:val="24"/>
        </w:rPr>
        <w:t xml:space="preserve">  They are still public record.  I want people to be aware of that so if someone comes and questions i</w:t>
      </w:r>
      <w:r w:rsidR="00715AF0">
        <w:rPr>
          <w:rFonts w:ascii="Calibri" w:hAnsi="Calibri" w:cs="Calibri"/>
          <w:sz w:val="24"/>
          <w:szCs w:val="24"/>
        </w:rPr>
        <w:t>t</w:t>
      </w:r>
      <w:r w:rsidR="004B33EF">
        <w:rPr>
          <w:rFonts w:ascii="Calibri" w:hAnsi="Calibri" w:cs="Calibri"/>
          <w:sz w:val="24"/>
          <w:szCs w:val="24"/>
        </w:rPr>
        <w:t xml:space="preserve"> and I don’t think anybody will </w:t>
      </w:r>
      <w:r w:rsidR="00076144">
        <w:rPr>
          <w:rFonts w:ascii="Calibri" w:hAnsi="Calibri" w:cs="Calibri"/>
          <w:sz w:val="24"/>
          <w:szCs w:val="24"/>
        </w:rPr>
        <w:t>but, in the event,</w:t>
      </w:r>
      <w:r w:rsidR="00715AF0">
        <w:rPr>
          <w:rFonts w:ascii="Calibri" w:hAnsi="Calibri" w:cs="Calibri"/>
          <w:sz w:val="24"/>
          <w:szCs w:val="24"/>
        </w:rPr>
        <w:t xml:space="preserve"> they do these minutes will reflect it.</w:t>
      </w:r>
      <w:r w:rsidR="00076144">
        <w:rPr>
          <w:rFonts w:ascii="Calibri" w:hAnsi="Calibri" w:cs="Calibri"/>
          <w:sz w:val="24"/>
          <w:szCs w:val="24"/>
        </w:rPr>
        <w:t xml:space="preserve">  </w:t>
      </w:r>
      <w:r w:rsidR="00715AF0">
        <w:rPr>
          <w:rFonts w:ascii="Calibri" w:hAnsi="Calibri" w:cs="Calibri"/>
          <w:sz w:val="24"/>
          <w:szCs w:val="24"/>
        </w:rPr>
        <w:t xml:space="preserve">Ashley, is that all you had from your review are there any other issues? </w:t>
      </w:r>
    </w:p>
    <w:p w14:paraId="46EE6A2E" w14:textId="3188E696" w:rsidR="004570AC" w:rsidRDefault="00076144" w:rsidP="000330DD">
      <w:pPr>
        <w:spacing w:after="0" w:line="360" w:lineRule="auto"/>
        <w:ind w:left="720"/>
        <w:jc w:val="both"/>
        <w:rPr>
          <w:rFonts w:ascii="Calibri" w:hAnsi="Calibri" w:cs="Calibri"/>
          <w:sz w:val="24"/>
          <w:szCs w:val="24"/>
        </w:rPr>
      </w:pPr>
      <w:r w:rsidRPr="00076144">
        <w:rPr>
          <w:rFonts w:ascii="Calibri" w:hAnsi="Calibri" w:cs="Calibri"/>
          <w:b/>
          <w:bCs/>
          <w:sz w:val="24"/>
          <w:szCs w:val="24"/>
        </w:rPr>
        <w:t>Ashely Gates:</w:t>
      </w:r>
      <w:r>
        <w:rPr>
          <w:rFonts w:ascii="Calibri" w:hAnsi="Calibri" w:cs="Calibri"/>
          <w:sz w:val="24"/>
          <w:szCs w:val="24"/>
        </w:rPr>
        <w:t xml:space="preserve">  No other issues.</w:t>
      </w:r>
      <w:r w:rsidR="005F4D56">
        <w:rPr>
          <w:rFonts w:ascii="Calibri" w:hAnsi="Calibri" w:cs="Calibri"/>
          <w:sz w:val="24"/>
          <w:szCs w:val="24"/>
        </w:rPr>
        <w:t xml:space="preserve">  There is a variance on here that was approved previously that we will need to get a motion on.  Lot 1122 which exceeds the width. </w:t>
      </w:r>
    </w:p>
    <w:p w14:paraId="5EDE6E43" w14:textId="6A958D78" w:rsidR="004570AC" w:rsidRDefault="004570AC" w:rsidP="004570AC">
      <w:pPr>
        <w:spacing w:after="0" w:line="360" w:lineRule="auto"/>
        <w:jc w:val="both"/>
        <w:rPr>
          <w:rFonts w:ascii="Calibri" w:hAnsi="Calibri" w:cs="Calibri"/>
          <w:sz w:val="24"/>
          <w:szCs w:val="24"/>
        </w:rPr>
      </w:pPr>
    </w:p>
    <w:p w14:paraId="44488505" w14:textId="5EDE484B" w:rsidR="005F4D56" w:rsidRPr="00DD4260" w:rsidRDefault="005F4D56" w:rsidP="005F4D56">
      <w:pPr>
        <w:spacing w:line="259" w:lineRule="auto"/>
        <w:ind w:left="720"/>
        <w:contextualSpacing/>
        <w:rPr>
          <w:b/>
          <w:bCs/>
          <w:sz w:val="24"/>
          <w:szCs w:val="24"/>
        </w:rPr>
      </w:pPr>
      <w:r>
        <w:rPr>
          <w:b/>
          <w:bCs/>
          <w:sz w:val="24"/>
          <w:szCs w:val="24"/>
        </w:rPr>
        <w:t xml:space="preserve">Variance </w:t>
      </w:r>
      <w:r w:rsidRPr="00DD4260">
        <w:rPr>
          <w:b/>
          <w:bCs/>
          <w:sz w:val="24"/>
          <w:szCs w:val="24"/>
        </w:rPr>
        <w:t>Approval</w:t>
      </w:r>
    </w:p>
    <w:p w14:paraId="43DFDE61" w14:textId="77777777" w:rsidR="005F4D56" w:rsidRPr="00DD4260" w:rsidRDefault="005F4D56" w:rsidP="005F4D56">
      <w:pPr>
        <w:spacing w:after="0" w:line="240" w:lineRule="auto"/>
        <w:rPr>
          <w:sz w:val="24"/>
          <w:szCs w:val="24"/>
        </w:rPr>
      </w:pPr>
    </w:p>
    <w:p w14:paraId="7E630F4B" w14:textId="328CE61A" w:rsidR="005F4D56" w:rsidRPr="00DD4260" w:rsidRDefault="005F4D56" w:rsidP="005F4D56">
      <w:pPr>
        <w:spacing w:after="0" w:line="240" w:lineRule="auto"/>
        <w:ind w:left="1440" w:firstLine="720"/>
        <w:rPr>
          <w:sz w:val="24"/>
          <w:szCs w:val="24"/>
        </w:rPr>
      </w:pPr>
      <w:r w:rsidRPr="00DD4260">
        <w:rPr>
          <w:sz w:val="24"/>
          <w:szCs w:val="24"/>
        </w:rPr>
        <w:t>Motion By:</w:t>
      </w:r>
      <w:r>
        <w:rPr>
          <w:sz w:val="24"/>
          <w:szCs w:val="24"/>
        </w:rPr>
        <w:t xml:space="preserve">  </w:t>
      </w:r>
      <w:r w:rsidR="00940D40">
        <w:rPr>
          <w:sz w:val="24"/>
          <w:szCs w:val="24"/>
        </w:rPr>
        <w:tab/>
      </w:r>
      <w:r>
        <w:rPr>
          <w:sz w:val="24"/>
          <w:szCs w:val="24"/>
        </w:rPr>
        <w:t>Louise Powell</w:t>
      </w:r>
      <w:r w:rsidRPr="00DD4260">
        <w:rPr>
          <w:sz w:val="24"/>
          <w:szCs w:val="24"/>
        </w:rPr>
        <w:tab/>
      </w:r>
    </w:p>
    <w:p w14:paraId="394EAB34" w14:textId="3A6EF84A" w:rsidR="005F4D56" w:rsidRPr="00DD4260" w:rsidRDefault="005F4D56" w:rsidP="005F4D56">
      <w:pPr>
        <w:spacing w:after="0" w:line="240" w:lineRule="auto"/>
        <w:rPr>
          <w:sz w:val="24"/>
          <w:szCs w:val="24"/>
        </w:rPr>
      </w:pPr>
      <w:r w:rsidRPr="00DD4260">
        <w:rPr>
          <w:sz w:val="24"/>
          <w:szCs w:val="24"/>
        </w:rPr>
        <w:tab/>
      </w:r>
      <w:r w:rsidRPr="00DD4260">
        <w:rPr>
          <w:sz w:val="24"/>
          <w:szCs w:val="24"/>
        </w:rPr>
        <w:tab/>
      </w:r>
      <w:r w:rsidRPr="00DD4260">
        <w:rPr>
          <w:sz w:val="24"/>
          <w:szCs w:val="24"/>
        </w:rPr>
        <w:tab/>
        <w:t>2</w:t>
      </w:r>
      <w:r w:rsidRPr="00DD4260">
        <w:rPr>
          <w:sz w:val="24"/>
          <w:szCs w:val="24"/>
          <w:vertAlign w:val="superscript"/>
        </w:rPr>
        <w:t>nd</w:t>
      </w:r>
      <w:r w:rsidRPr="00DD4260">
        <w:rPr>
          <w:sz w:val="24"/>
          <w:szCs w:val="24"/>
        </w:rPr>
        <w:t xml:space="preserve">: </w:t>
      </w:r>
      <w:r w:rsidR="00940D40">
        <w:rPr>
          <w:sz w:val="24"/>
          <w:szCs w:val="24"/>
        </w:rPr>
        <w:t xml:space="preserve">  </w:t>
      </w:r>
      <w:r w:rsidR="00940D40">
        <w:rPr>
          <w:sz w:val="24"/>
          <w:szCs w:val="24"/>
        </w:rPr>
        <w:tab/>
      </w:r>
      <w:r w:rsidR="00940D40">
        <w:rPr>
          <w:sz w:val="24"/>
          <w:szCs w:val="24"/>
        </w:rPr>
        <w:tab/>
        <w:t>Cory Pickett</w:t>
      </w:r>
      <w:r w:rsidRPr="00DD4260">
        <w:rPr>
          <w:sz w:val="24"/>
          <w:szCs w:val="24"/>
        </w:rPr>
        <w:tab/>
      </w:r>
      <w:r w:rsidRPr="00DD4260">
        <w:rPr>
          <w:sz w:val="24"/>
          <w:szCs w:val="24"/>
        </w:rPr>
        <w:tab/>
      </w:r>
    </w:p>
    <w:p w14:paraId="1A0AC694" w14:textId="77777777" w:rsidR="005F4D56" w:rsidRPr="00DD4260" w:rsidRDefault="005F4D56" w:rsidP="005F4D56">
      <w:pPr>
        <w:spacing w:after="0" w:line="240" w:lineRule="auto"/>
        <w:rPr>
          <w:sz w:val="24"/>
          <w:szCs w:val="24"/>
        </w:rPr>
      </w:pPr>
      <w:r w:rsidRPr="00DD4260">
        <w:rPr>
          <w:sz w:val="24"/>
          <w:szCs w:val="24"/>
        </w:rPr>
        <w:tab/>
      </w:r>
      <w:r w:rsidRPr="00DD4260">
        <w:rPr>
          <w:sz w:val="24"/>
          <w:szCs w:val="24"/>
        </w:rPr>
        <w:tab/>
      </w:r>
      <w:r w:rsidRPr="00DD4260">
        <w:rPr>
          <w:sz w:val="24"/>
          <w:szCs w:val="24"/>
        </w:rPr>
        <w:tab/>
        <w:t>Vote:</w:t>
      </w:r>
      <w:r w:rsidRPr="00DD4260">
        <w:rPr>
          <w:sz w:val="24"/>
          <w:szCs w:val="24"/>
        </w:rPr>
        <w:tab/>
      </w:r>
      <w:r w:rsidRPr="00DD4260">
        <w:rPr>
          <w:sz w:val="24"/>
          <w:szCs w:val="24"/>
        </w:rPr>
        <w:tab/>
        <w:t>All MCRP members voting “Aye”</w:t>
      </w:r>
    </w:p>
    <w:p w14:paraId="0DE2172E" w14:textId="48CEC8A3" w:rsidR="00CD34E4" w:rsidRDefault="00CD34E4" w:rsidP="000330DD">
      <w:pPr>
        <w:spacing w:after="0" w:line="360" w:lineRule="auto"/>
        <w:ind w:left="720"/>
        <w:jc w:val="both"/>
        <w:rPr>
          <w:rFonts w:ascii="Calibri" w:hAnsi="Calibri" w:cs="Calibri"/>
          <w:sz w:val="24"/>
          <w:szCs w:val="24"/>
        </w:rPr>
      </w:pPr>
    </w:p>
    <w:p w14:paraId="564B6969" w14:textId="6D2A15AA" w:rsidR="00DD4260" w:rsidRDefault="00DD4260" w:rsidP="00DD4260">
      <w:pPr>
        <w:spacing w:line="259" w:lineRule="auto"/>
        <w:ind w:left="720"/>
        <w:contextualSpacing/>
        <w:rPr>
          <w:b/>
          <w:bCs/>
          <w:sz w:val="24"/>
          <w:szCs w:val="24"/>
        </w:rPr>
      </w:pPr>
      <w:r w:rsidRPr="00DD4260">
        <w:rPr>
          <w:b/>
          <w:bCs/>
          <w:sz w:val="24"/>
          <w:szCs w:val="24"/>
        </w:rPr>
        <w:t>Final Plat Approval</w:t>
      </w:r>
    </w:p>
    <w:p w14:paraId="028E1C9D" w14:textId="20EC5E45" w:rsidR="008F7077" w:rsidRDefault="008F7077" w:rsidP="00DD4260">
      <w:pPr>
        <w:spacing w:line="259" w:lineRule="auto"/>
        <w:ind w:left="720"/>
        <w:contextualSpacing/>
        <w:rPr>
          <w:b/>
          <w:bCs/>
          <w:sz w:val="24"/>
          <w:szCs w:val="24"/>
        </w:rPr>
      </w:pPr>
    </w:p>
    <w:p w14:paraId="2CC92565" w14:textId="77777777" w:rsidR="002D5B9F" w:rsidRDefault="008F7077" w:rsidP="00DD4260">
      <w:pPr>
        <w:spacing w:line="259" w:lineRule="auto"/>
        <w:ind w:left="720"/>
        <w:contextualSpacing/>
        <w:rPr>
          <w:sz w:val="24"/>
          <w:szCs w:val="24"/>
        </w:rPr>
      </w:pPr>
      <w:r w:rsidRPr="008F7077">
        <w:rPr>
          <w:sz w:val="24"/>
          <w:szCs w:val="24"/>
        </w:rPr>
        <w:t xml:space="preserve">The Final Plat Approval includes the </w:t>
      </w:r>
      <w:r>
        <w:rPr>
          <w:b/>
          <w:bCs/>
          <w:sz w:val="24"/>
          <w:szCs w:val="24"/>
        </w:rPr>
        <w:t xml:space="preserve">Road Bond </w:t>
      </w:r>
      <w:r w:rsidRPr="008F7077">
        <w:rPr>
          <w:sz w:val="24"/>
          <w:szCs w:val="24"/>
        </w:rPr>
        <w:t>with respect to this part of the development.</w:t>
      </w:r>
      <w:r>
        <w:rPr>
          <w:b/>
          <w:bCs/>
          <w:sz w:val="24"/>
          <w:szCs w:val="24"/>
        </w:rPr>
        <w:t xml:space="preserve">  </w:t>
      </w:r>
      <w:r w:rsidR="002D5B9F" w:rsidRPr="002D5B9F">
        <w:rPr>
          <w:sz w:val="24"/>
          <w:szCs w:val="24"/>
        </w:rPr>
        <w:t xml:space="preserve">This Road Bond will the first part of Phase 2. </w:t>
      </w:r>
    </w:p>
    <w:p w14:paraId="5C835F29" w14:textId="77777777" w:rsidR="002D5B9F" w:rsidRDefault="002D5B9F" w:rsidP="00DD4260">
      <w:pPr>
        <w:spacing w:line="259" w:lineRule="auto"/>
        <w:ind w:left="720"/>
        <w:contextualSpacing/>
        <w:rPr>
          <w:sz w:val="24"/>
          <w:szCs w:val="24"/>
        </w:rPr>
      </w:pPr>
    </w:p>
    <w:p w14:paraId="26E94F7E" w14:textId="4AC50608" w:rsidR="008F7077" w:rsidRDefault="002D5B9F" w:rsidP="00DD4260">
      <w:pPr>
        <w:spacing w:line="259" w:lineRule="auto"/>
        <w:ind w:left="720"/>
        <w:contextualSpacing/>
        <w:rPr>
          <w:sz w:val="24"/>
          <w:szCs w:val="24"/>
        </w:rPr>
      </w:pPr>
      <w:r>
        <w:rPr>
          <w:sz w:val="24"/>
          <w:szCs w:val="24"/>
        </w:rPr>
        <w:lastRenderedPageBreak/>
        <w:t xml:space="preserve">Superintendent of Highways, Cory Pickett did a Road Bond calculation for 20,000 (twenty thousand) linear feet of the 80,000 (eighty thousand) total for the first bond.  </w:t>
      </w:r>
      <w:r w:rsidRPr="002D5B9F">
        <w:rPr>
          <w:sz w:val="24"/>
          <w:szCs w:val="24"/>
        </w:rPr>
        <w:t xml:space="preserve"> </w:t>
      </w:r>
    </w:p>
    <w:p w14:paraId="7E147008" w14:textId="711AE85A" w:rsidR="002D5B9F" w:rsidRDefault="002D5B9F" w:rsidP="00DD4260">
      <w:pPr>
        <w:spacing w:line="259" w:lineRule="auto"/>
        <w:ind w:left="720"/>
        <w:contextualSpacing/>
        <w:rPr>
          <w:sz w:val="24"/>
          <w:szCs w:val="24"/>
        </w:rPr>
      </w:pPr>
    </w:p>
    <w:p w14:paraId="3050B1DE" w14:textId="4E0D87BF" w:rsidR="002D5B9F" w:rsidRPr="002D5B9F" w:rsidRDefault="002D5B9F" w:rsidP="00DD4260">
      <w:pPr>
        <w:spacing w:line="259" w:lineRule="auto"/>
        <w:ind w:left="720"/>
        <w:contextualSpacing/>
        <w:rPr>
          <w:sz w:val="24"/>
          <w:szCs w:val="24"/>
        </w:rPr>
      </w:pPr>
      <w:r>
        <w:rPr>
          <w:sz w:val="24"/>
          <w:szCs w:val="24"/>
        </w:rPr>
        <w:t>On this particular plat it is roughly 5,000 (five thousand) of linear road.</w:t>
      </w:r>
    </w:p>
    <w:p w14:paraId="29FAE197" w14:textId="77777777" w:rsidR="006566E8" w:rsidRDefault="006566E8" w:rsidP="00DD4260">
      <w:pPr>
        <w:spacing w:line="259" w:lineRule="auto"/>
        <w:ind w:left="1440" w:firstLine="360"/>
        <w:contextualSpacing/>
        <w:jc w:val="both"/>
        <w:rPr>
          <w:b/>
          <w:bCs/>
          <w:sz w:val="24"/>
          <w:szCs w:val="24"/>
        </w:rPr>
      </w:pPr>
    </w:p>
    <w:p w14:paraId="2617CE04" w14:textId="332B94DE" w:rsidR="00DD4260" w:rsidRDefault="005939DF" w:rsidP="00DD4260">
      <w:pPr>
        <w:spacing w:line="259" w:lineRule="auto"/>
        <w:ind w:left="1440" w:firstLine="360"/>
        <w:contextualSpacing/>
        <w:jc w:val="both"/>
        <w:rPr>
          <w:b/>
          <w:bCs/>
          <w:sz w:val="24"/>
          <w:szCs w:val="24"/>
        </w:rPr>
      </w:pPr>
      <w:r>
        <w:rPr>
          <w:b/>
          <w:bCs/>
          <w:sz w:val="24"/>
          <w:szCs w:val="24"/>
        </w:rPr>
        <w:t>Motion:  Grant Final Plat Approval to :</w:t>
      </w:r>
    </w:p>
    <w:p w14:paraId="43630F57" w14:textId="585F366A" w:rsidR="005939DF" w:rsidRPr="00DD4260" w:rsidRDefault="005939DF" w:rsidP="005939DF">
      <w:pPr>
        <w:spacing w:after="0" w:line="360" w:lineRule="auto"/>
        <w:ind w:left="1800"/>
        <w:contextualSpacing/>
        <w:jc w:val="both"/>
        <w:rPr>
          <w:rFonts w:ascii="Calibri" w:hAnsi="Calibri" w:cs="Calibri"/>
          <w:sz w:val="24"/>
          <w:szCs w:val="24"/>
        </w:rPr>
      </w:pPr>
      <w:r w:rsidRPr="00DD4260">
        <w:rPr>
          <w:rFonts w:ascii="Calibri" w:hAnsi="Calibri" w:cs="Calibri"/>
          <w:sz w:val="24"/>
          <w:szCs w:val="24"/>
        </w:rPr>
        <w:t>Final Plat River Gorge Ranch</w:t>
      </w:r>
    </w:p>
    <w:p w14:paraId="4A506488" w14:textId="77777777" w:rsidR="005939DF" w:rsidRPr="00DD4260" w:rsidRDefault="005939DF" w:rsidP="005939DF">
      <w:pPr>
        <w:spacing w:after="0" w:line="360" w:lineRule="auto"/>
        <w:ind w:left="1800"/>
        <w:contextualSpacing/>
        <w:jc w:val="both"/>
        <w:rPr>
          <w:rFonts w:ascii="Calibri" w:hAnsi="Calibri" w:cs="Calibri"/>
          <w:sz w:val="24"/>
          <w:szCs w:val="24"/>
        </w:rPr>
      </w:pPr>
      <w:r w:rsidRPr="00DD4260">
        <w:rPr>
          <w:rFonts w:ascii="Calibri" w:hAnsi="Calibri" w:cs="Calibri"/>
          <w:sz w:val="24"/>
          <w:szCs w:val="24"/>
        </w:rPr>
        <w:t>Phase 2</w:t>
      </w:r>
    </w:p>
    <w:p w14:paraId="092D8CC7" w14:textId="77777777" w:rsidR="005939DF" w:rsidRPr="00DD4260" w:rsidRDefault="005939DF" w:rsidP="005939DF">
      <w:pPr>
        <w:spacing w:after="0" w:line="360" w:lineRule="auto"/>
        <w:ind w:left="1800"/>
        <w:contextualSpacing/>
        <w:jc w:val="both"/>
        <w:rPr>
          <w:rFonts w:ascii="Calibri" w:hAnsi="Calibri" w:cs="Calibri"/>
          <w:sz w:val="24"/>
          <w:szCs w:val="24"/>
        </w:rPr>
      </w:pPr>
      <w:r w:rsidRPr="00DD4260">
        <w:rPr>
          <w:rFonts w:ascii="Calibri" w:hAnsi="Calibri" w:cs="Calibri"/>
          <w:sz w:val="24"/>
          <w:szCs w:val="24"/>
        </w:rPr>
        <w:t>Lots 2001 – 2034 and 2229 - 2238        </w:t>
      </w:r>
    </w:p>
    <w:p w14:paraId="5847B0AA" w14:textId="0AB46923" w:rsidR="005939DF" w:rsidRPr="00C80E2A" w:rsidRDefault="005939DF" w:rsidP="005939DF">
      <w:pPr>
        <w:spacing w:line="259" w:lineRule="auto"/>
        <w:ind w:left="1800"/>
        <w:contextualSpacing/>
        <w:jc w:val="both"/>
        <w:rPr>
          <w:sz w:val="24"/>
          <w:szCs w:val="24"/>
        </w:rPr>
      </w:pPr>
      <w:r w:rsidRPr="00C80E2A">
        <w:rPr>
          <w:b/>
          <w:bCs/>
          <w:i/>
          <w:iCs/>
          <w:sz w:val="24"/>
          <w:szCs w:val="24"/>
        </w:rPr>
        <w:t>Subject to the posting of the Road Bond</w:t>
      </w:r>
      <w:r w:rsidRPr="00C80E2A">
        <w:rPr>
          <w:sz w:val="24"/>
          <w:szCs w:val="24"/>
        </w:rPr>
        <w:t xml:space="preserve"> as determined by Superintendent of Highways Cory Pickett in the amount of $1,124,006.00  (</w:t>
      </w:r>
      <w:r w:rsidRPr="00C80E2A">
        <w:rPr>
          <w:sz w:val="24"/>
          <w:szCs w:val="24"/>
        </w:rPr>
        <w:t>one million one hundred twenty-four thousand six dollars and zero</w:t>
      </w:r>
      <w:r w:rsidRPr="00C80E2A">
        <w:rPr>
          <w:sz w:val="24"/>
          <w:szCs w:val="24"/>
        </w:rPr>
        <w:t xml:space="preserve"> </w:t>
      </w:r>
      <w:r w:rsidRPr="00C80E2A">
        <w:rPr>
          <w:sz w:val="24"/>
          <w:szCs w:val="24"/>
        </w:rPr>
        <w:t>cents</w:t>
      </w:r>
      <w:r w:rsidRPr="00C80E2A">
        <w:rPr>
          <w:sz w:val="24"/>
          <w:szCs w:val="24"/>
        </w:rPr>
        <w:t>)</w:t>
      </w:r>
      <w:r w:rsidR="00C80E2A" w:rsidRPr="00C80E2A">
        <w:rPr>
          <w:sz w:val="24"/>
          <w:szCs w:val="24"/>
        </w:rPr>
        <w:t xml:space="preserve"> and with the notation in the minutes that all the lots depicted on this plat remain subject to drainage easements as specified in the Subdivision Regulations</w:t>
      </w:r>
      <w:r w:rsidR="00C80E2A">
        <w:rPr>
          <w:sz w:val="24"/>
          <w:szCs w:val="24"/>
        </w:rPr>
        <w:t xml:space="preserve"> even though that language cannot be shown on the plat without violating TDEC requirements</w:t>
      </w:r>
      <w:r w:rsidR="00C80E2A" w:rsidRPr="00C80E2A">
        <w:rPr>
          <w:sz w:val="24"/>
          <w:szCs w:val="24"/>
        </w:rPr>
        <w:t>.</w:t>
      </w:r>
    </w:p>
    <w:p w14:paraId="68155F8C" w14:textId="77777777" w:rsidR="005939DF" w:rsidRPr="00C80E2A" w:rsidRDefault="005939DF" w:rsidP="00DD4260">
      <w:pPr>
        <w:spacing w:line="259" w:lineRule="auto"/>
        <w:ind w:left="1440" w:firstLine="360"/>
        <w:contextualSpacing/>
        <w:jc w:val="both"/>
        <w:rPr>
          <w:sz w:val="24"/>
          <w:szCs w:val="24"/>
        </w:rPr>
      </w:pPr>
    </w:p>
    <w:p w14:paraId="57D938C0" w14:textId="0490FA01" w:rsidR="005939DF" w:rsidRDefault="005A5AB2" w:rsidP="00DD4260">
      <w:pPr>
        <w:spacing w:line="259" w:lineRule="auto"/>
        <w:ind w:left="1440" w:firstLine="360"/>
        <w:contextualSpacing/>
        <w:jc w:val="both"/>
        <w:rPr>
          <w:b/>
          <w:bCs/>
          <w:sz w:val="24"/>
          <w:szCs w:val="24"/>
        </w:rPr>
      </w:pPr>
      <w:r>
        <w:rPr>
          <w:b/>
          <w:bCs/>
          <w:sz w:val="24"/>
          <w:szCs w:val="24"/>
        </w:rPr>
        <w:t xml:space="preserve">                                  and</w:t>
      </w:r>
    </w:p>
    <w:p w14:paraId="35225BB0" w14:textId="77777777" w:rsidR="005939DF" w:rsidRPr="00DD4260" w:rsidRDefault="005939DF" w:rsidP="00DD4260">
      <w:pPr>
        <w:spacing w:line="259" w:lineRule="auto"/>
        <w:ind w:left="1440" w:firstLine="360"/>
        <w:contextualSpacing/>
        <w:jc w:val="both"/>
        <w:rPr>
          <w:b/>
          <w:bCs/>
          <w:sz w:val="24"/>
          <w:szCs w:val="24"/>
        </w:rPr>
      </w:pPr>
    </w:p>
    <w:p w14:paraId="7A47465E" w14:textId="77777777" w:rsidR="00DD4260" w:rsidRPr="00DD4260" w:rsidRDefault="00DD4260" w:rsidP="00DD4260">
      <w:pPr>
        <w:spacing w:line="259" w:lineRule="auto"/>
        <w:ind w:left="1440" w:firstLine="360"/>
        <w:contextualSpacing/>
        <w:jc w:val="both"/>
        <w:rPr>
          <w:b/>
          <w:bCs/>
          <w:i/>
          <w:iCs/>
          <w:sz w:val="24"/>
          <w:szCs w:val="24"/>
        </w:rPr>
      </w:pPr>
      <w:r w:rsidRPr="00DD4260">
        <w:rPr>
          <w:b/>
          <w:bCs/>
          <w:i/>
          <w:iCs/>
          <w:sz w:val="24"/>
          <w:szCs w:val="24"/>
        </w:rPr>
        <w:t>Subject to all signatures on all plat copies</w:t>
      </w:r>
    </w:p>
    <w:p w14:paraId="1B6378F7" w14:textId="77777777" w:rsidR="00DD4260" w:rsidRPr="00DD4260" w:rsidRDefault="00DD4260" w:rsidP="00DD4260">
      <w:pPr>
        <w:spacing w:after="0" w:line="240" w:lineRule="auto"/>
        <w:rPr>
          <w:sz w:val="24"/>
          <w:szCs w:val="24"/>
        </w:rPr>
      </w:pPr>
    </w:p>
    <w:p w14:paraId="52245619" w14:textId="589E672A" w:rsidR="00DD4260" w:rsidRPr="00DD4260" w:rsidRDefault="00DD4260" w:rsidP="00DD4260">
      <w:pPr>
        <w:spacing w:after="0" w:line="240" w:lineRule="auto"/>
        <w:ind w:left="1440" w:firstLine="720"/>
        <w:rPr>
          <w:sz w:val="24"/>
          <w:szCs w:val="24"/>
        </w:rPr>
      </w:pPr>
      <w:r w:rsidRPr="00DD4260">
        <w:rPr>
          <w:sz w:val="24"/>
          <w:szCs w:val="24"/>
        </w:rPr>
        <w:t>Motion By:</w:t>
      </w:r>
      <w:r w:rsidR="00C80E2A">
        <w:rPr>
          <w:sz w:val="24"/>
          <w:szCs w:val="24"/>
        </w:rPr>
        <w:t xml:space="preserve">  </w:t>
      </w:r>
      <w:r w:rsidR="00C80E2A">
        <w:rPr>
          <w:sz w:val="24"/>
          <w:szCs w:val="24"/>
        </w:rPr>
        <w:tab/>
        <w:t>Louise Powell</w:t>
      </w:r>
      <w:r w:rsidRPr="00DD4260">
        <w:rPr>
          <w:sz w:val="24"/>
          <w:szCs w:val="24"/>
        </w:rPr>
        <w:tab/>
      </w:r>
    </w:p>
    <w:p w14:paraId="5707EA07" w14:textId="165BD8CF" w:rsidR="00DD4260" w:rsidRPr="00DD4260" w:rsidRDefault="00DD4260" w:rsidP="00DD4260">
      <w:pPr>
        <w:spacing w:after="0" w:line="240" w:lineRule="auto"/>
        <w:rPr>
          <w:sz w:val="24"/>
          <w:szCs w:val="24"/>
        </w:rPr>
      </w:pPr>
      <w:r w:rsidRPr="00DD4260">
        <w:rPr>
          <w:sz w:val="24"/>
          <w:szCs w:val="24"/>
        </w:rPr>
        <w:tab/>
      </w:r>
      <w:r w:rsidRPr="00DD4260">
        <w:rPr>
          <w:sz w:val="24"/>
          <w:szCs w:val="24"/>
        </w:rPr>
        <w:tab/>
      </w:r>
      <w:r w:rsidRPr="00DD4260">
        <w:rPr>
          <w:sz w:val="24"/>
          <w:szCs w:val="24"/>
        </w:rPr>
        <w:tab/>
        <w:t>2</w:t>
      </w:r>
      <w:r w:rsidRPr="00DD4260">
        <w:rPr>
          <w:sz w:val="24"/>
          <w:szCs w:val="24"/>
          <w:vertAlign w:val="superscript"/>
        </w:rPr>
        <w:t>nd</w:t>
      </w:r>
      <w:r w:rsidRPr="00DD4260">
        <w:rPr>
          <w:sz w:val="24"/>
          <w:szCs w:val="24"/>
        </w:rPr>
        <w:t xml:space="preserve">: </w:t>
      </w:r>
      <w:r w:rsidR="00C80E2A">
        <w:rPr>
          <w:sz w:val="24"/>
          <w:szCs w:val="24"/>
        </w:rPr>
        <w:tab/>
      </w:r>
      <w:r w:rsidR="00C80E2A">
        <w:rPr>
          <w:sz w:val="24"/>
          <w:szCs w:val="24"/>
        </w:rPr>
        <w:tab/>
        <w:t>Corey Pickett</w:t>
      </w:r>
      <w:r w:rsidRPr="00DD4260">
        <w:rPr>
          <w:sz w:val="24"/>
          <w:szCs w:val="24"/>
        </w:rPr>
        <w:tab/>
      </w:r>
      <w:r w:rsidRPr="00DD4260">
        <w:rPr>
          <w:sz w:val="24"/>
          <w:szCs w:val="24"/>
        </w:rPr>
        <w:tab/>
      </w:r>
    </w:p>
    <w:p w14:paraId="65A9EC6D" w14:textId="77777777" w:rsidR="00DD4260" w:rsidRPr="00DD4260" w:rsidRDefault="00DD4260" w:rsidP="00DD4260">
      <w:pPr>
        <w:spacing w:after="0" w:line="240" w:lineRule="auto"/>
        <w:rPr>
          <w:sz w:val="24"/>
          <w:szCs w:val="24"/>
        </w:rPr>
      </w:pPr>
      <w:r w:rsidRPr="00DD4260">
        <w:rPr>
          <w:sz w:val="24"/>
          <w:szCs w:val="24"/>
        </w:rPr>
        <w:tab/>
      </w:r>
      <w:r w:rsidRPr="00DD4260">
        <w:rPr>
          <w:sz w:val="24"/>
          <w:szCs w:val="24"/>
        </w:rPr>
        <w:tab/>
      </w:r>
      <w:r w:rsidRPr="00DD4260">
        <w:rPr>
          <w:sz w:val="24"/>
          <w:szCs w:val="24"/>
        </w:rPr>
        <w:tab/>
        <w:t>Vote:</w:t>
      </w:r>
      <w:r w:rsidRPr="00DD4260">
        <w:rPr>
          <w:sz w:val="24"/>
          <w:szCs w:val="24"/>
        </w:rPr>
        <w:tab/>
      </w:r>
      <w:r w:rsidRPr="00DD4260">
        <w:rPr>
          <w:sz w:val="24"/>
          <w:szCs w:val="24"/>
        </w:rPr>
        <w:tab/>
        <w:t>All MCRP members voting “Aye”</w:t>
      </w:r>
    </w:p>
    <w:p w14:paraId="42E0024A" w14:textId="77777777" w:rsidR="00DD4260" w:rsidRPr="00DD4260" w:rsidRDefault="00DD4260" w:rsidP="00DD4260">
      <w:pPr>
        <w:spacing w:after="0" w:line="360" w:lineRule="auto"/>
        <w:ind w:firstLine="720"/>
        <w:jc w:val="both"/>
        <w:rPr>
          <w:rFonts w:ascii="Calibri" w:hAnsi="Calibri" w:cs="Calibri"/>
          <w:sz w:val="24"/>
          <w:szCs w:val="24"/>
        </w:rPr>
      </w:pPr>
    </w:p>
    <w:p w14:paraId="26C4B1EB" w14:textId="3A90DCC2" w:rsidR="00DD4260" w:rsidRPr="00DD4260" w:rsidRDefault="00430AB0" w:rsidP="00430AB0">
      <w:pPr>
        <w:spacing w:after="0" w:line="360" w:lineRule="auto"/>
        <w:rPr>
          <w:rFonts w:ascii="Calibri" w:hAnsi="Calibri" w:cs="Calibri"/>
          <w:sz w:val="24"/>
          <w:szCs w:val="24"/>
        </w:rPr>
      </w:pPr>
      <w:r>
        <w:rPr>
          <w:b/>
          <w:bCs/>
          <w:sz w:val="24"/>
          <w:szCs w:val="24"/>
        </w:rPr>
        <w:t>Other</w:t>
      </w:r>
    </w:p>
    <w:p w14:paraId="7EEA1063" w14:textId="59E00F36" w:rsidR="00430AB0" w:rsidRPr="00DD4260" w:rsidRDefault="00430AB0" w:rsidP="00430AB0">
      <w:pPr>
        <w:spacing w:after="0" w:line="240" w:lineRule="auto"/>
        <w:rPr>
          <w:sz w:val="24"/>
          <w:szCs w:val="24"/>
        </w:rPr>
      </w:pPr>
      <w:r w:rsidRPr="00205828">
        <w:rPr>
          <w:b/>
          <w:bCs/>
          <w:sz w:val="24"/>
          <w:szCs w:val="24"/>
        </w:rPr>
        <w:t>Mayor Jackson:</w:t>
      </w:r>
      <w:r>
        <w:rPr>
          <w:sz w:val="24"/>
          <w:szCs w:val="24"/>
        </w:rPr>
        <w:t xml:space="preserve">  U</w:t>
      </w:r>
      <w:r>
        <w:rPr>
          <w:sz w:val="24"/>
          <w:szCs w:val="24"/>
        </w:rPr>
        <w:t>nder state law is there any public comment to anything that was on this meeting</w:t>
      </w:r>
      <w:r>
        <w:rPr>
          <w:sz w:val="24"/>
          <w:szCs w:val="24"/>
        </w:rPr>
        <w:t xml:space="preserve"> agenda o</w:t>
      </w:r>
      <w:r>
        <w:rPr>
          <w:sz w:val="24"/>
          <w:szCs w:val="24"/>
        </w:rPr>
        <w:t>nly</w:t>
      </w:r>
      <w:r>
        <w:rPr>
          <w:sz w:val="24"/>
          <w:szCs w:val="24"/>
        </w:rPr>
        <w:t xml:space="preserve">?  </w:t>
      </w:r>
      <w:r>
        <w:rPr>
          <w:sz w:val="24"/>
          <w:szCs w:val="24"/>
        </w:rPr>
        <w:t xml:space="preserve"> We do not discuss anything that is not on the meeting agenda this is state law.  This is the way the law was written.  </w:t>
      </w:r>
    </w:p>
    <w:p w14:paraId="748398E7" w14:textId="77777777" w:rsidR="00430AB0" w:rsidRDefault="00430AB0" w:rsidP="00430AB0">
      <w:pPr>
        <w:spacing w:after="0" w:line="240" w:lineRule="auto"/>
        <w:rPr>
          <w:sz w:val="24"/>
          <w:szCs w:val="24"/>
        </w:rPr>
      </w:pPr>
    </w:p>
    <w:p w14:paraId="778DC855" w14:textId="77777777" w:rsidR="00430AB0" w:rsidRPr="00DD4260" w:rsidRDefault="00430AB0" w:rsidP="00430AB0">
      <w:pPr>
        <w:spacing w:after="0" w:line="240" w:lineRule="auto"/>
        <w:rPr>
          <w:sz w:val="24"/>
          <w:szCs w:val="24"/>
        </w:rPr>
      </w:pPr>
      <w:r>
        <w:rPr>
          <w:sz w:val="24"/>
          <w:szCs w:val="24"/>
        </w:rPr>
        <w:t>Our next meeting is October 3, 2023</w:t>
      </w:r>
    </w:p>
    <w:p w14:paraId="70BA759A" w14:textId="77777777" w:rsidR="00DD4260" w:rsidRPr="00DD4260" w:rsidRDefault="00DD4260" w:rsidP="00DD4260">
      <w:pPr>
        <w:spacing w:after="0" w:line="240" w:lineRule="auto"/>
        <w:rPr>
          <w:b/>
          <w:bCs/>
          <w:sz w:val="24"/>
          <w:szCs w:val="24"/>
        </w:rPr>
      </w:pPr>
    </w:p>
    <w:p w14:paraId="3C3E8FAE" w14:textId="0A788D9D" w:rsidR="00DD4260" w:rsidRDefault="00205828" w:rsidP="00DD4260">
      <w:pPr>
        <w:spacing w:after="0" w:line="240" w:lineRule="auto"/>
        <w:rPr>
          <w:sz w:val="24"/>
          <w:szCs w:val="24"/>
        </w:rPr>
      </w:pPr>
      <w:r>
        <w:rPr>
          <w:b/>
          <w:bCs/>
          <w:sz w:val="24"/>
          <w:szCs w:val="24"/>
        </w:rPr>
        <w:t xml:space="preserve">Attorney Gouger:  </w:t>
      </w:r>
      <w:r w:rsidRPr="00205828">
        <w:rPr>
          <w:sz w:val="24"/>
          <w:szCs w:val="24"/>
        </w:rPr>
        <w:t xml:space="preserve">At the last County Commission meeting I was questioned two days after the County Commission meeting about our Subdivision Regulations.  </w:t>
      </w:r>
      <w:r>
        <w:rPr>
          <w:sz w:val="24"/>
          <w:szCs w:val="24"/>
        </w:rPr>
        <w:t xml:space="preserve">Specifically, why River Gorge Ranch and </w:t>
      </w:r>
      <w:r w:rsidR="006566E8">
        <w:rPr>
          <w:sz w:val="24"/>
          <w:szCs w:val="24"/>
        </w:rPr>
        <w:t>J</w:t>
      </w:r>
      <w:r>
        <w:rPr>
          <w:sz w:val="24"/>
          <w:szCs w:val="24"/>
        </w:rPr>
        <w:t xml:space="preserve">asper Highlands were approved as subdivisions </w:t>
      </w:r>
      <w:r w:rsidR="00B82803">
        <w:rPr>
          <w:sz w:val="24"/>
          <w:szCs w:val="24"/>
        </w:rPr>
        <w:t>without public water.  The simple answer is that neither of those developments when they were presented for approval were within 1,000 (one thousand) feet of a public supply of water or a private supply of water.  This is what the Subdivision Regulations require and as I explained to these individuals who questioned it our county has no utility infrastructure of its own.  The county does not have a water system, does not have a sewer system</w:t>
      </w:r>
      <w:r w:rsidR="00E15F1E">
        <w:rPr>
          <w:sz w:val="24"/>
          <w:szCs w:val="24"/>
        </w:rPr>
        <w:t xml:space="preserve">, does not have an electrical system/broadband, nothing and most rural counties don’t.  Our county is completely dependent on either </w:t>
      </w:r>
      <w:r w:rsidR="00E15F1E">
        <w:rPr>
          <w:sz w:val="24"/>
          <w:szCs w:val="24"/>
        </w:rPr>
        <w:lastRenderedPageBreak/>
        <w:t>municipal system</w:t>
      </w:r>
      <w:r w:rsidR="006566E8">
        <w:rPr>
          <w:sz w:val="24"/>
          <w:szCs w:val="24"/>
        </w:rPr>
        <w:t>s</w:t>
      </w:r>
      <w:bookmarkStart w:id="21" w:name="_GoBack"/>
      <w:bookmarkEnd w:id="21"/>
      <w:r w:rsidR="00E15F1E">
        <w:rPr>
          <w:sz w:val="24"/>
          <w:szCs w:val="24"/>
        </w:rPr>
        <w:t xml:space="preserve"> to supply these or private systems.  Developers are perfectly within their rights to submit a request for approval of a subdivisions that do meet those subdivision requirements</w:t>
      </w:r>
      <w:r w:rsidR="00AB1D0A">
        <w:rPr>
          <w:sz w:val="24"/>
          <w:szCs w:val="24"/>
        </w:rPr>
        <w:t xml:space="preserve"> which theirs did.  Unless there is some legal basis for denying that approval simple fact that the subdivisions reflect that the lots are going to be supplied by wells is not a basis for denial.  It is not up to the county to determine whether or not </w:t>
      </w:r>
      <w:r w:rsidR="00EA010F">
        <w:rPr>
          <w:sz w:val="24"/>
          <w:szCs w:val="24"/>
        </w:rPr>
        <w:t xml:space="preserve">that individual lot can provide a well as a source of water.  That is beyond our control.  </w:t>
      </w:r>
    </w:p>
    <w:p w14:paraId="33362C64" w14:textId="4051D876" w:rsidR="00EA010F" w:rsidRDefault="00EA010F" w:rsidP="00DD4260">
      <w:pPr>
        <w:spacing w:after="0" w:line="240" w:lineRule="auto"/>
        <w:rPr>
          <w:sz w:val="24"/>
          <w:szCs w:val="24"/>
        </w:rPr>
      </w:pPr>
    </w:p>
    <w:p w14:paraId="1EEA026F" w14:textId="2594BF33" w:rsidR="00EA010F" w:rsidRPr="00205828" w:rsidRDefault="00EA010F" w:rsidP="00DD4260">
      <w:pPr>
        <w:spacing w:after="0" w:line="240" w:lineRule="auto"/>
        <w:rPr>
          <w:sz w:val="24"/>
          <w:szCs w:val="24"/>
        </w:rPr>
      </w:pPr>
      <w:r>
        <w:rPr>
          <w:sz w:val="24"/>
          <w:szCs w:val="24"/>
        </w:rPr>
        <w:t xml:space="preserve">If the developer wants to go above and beyond what those minimum requirements are as Thunder’s developments have with Jasper Highlands and River Gorge Ranch </w:t>
      </w:r>
      <w:r w:rsidR="00BB322F">
        <w:rPr>
          <w:sz w:val="24"/>
          <w:szCs w:val="24"/>
        </w:rPr>
        <w:t xml:space="preserve">and then bring in a public or private source of water they are well within their rights to do that and generally that’s reflected in the pricing of the properties.  People are going to pay more for a lot that has public water </w:t>
      </w:r>
      <w:r w:rsidR="00136E94">
        <w:rPr>
          <w:sz w:val="24"/>
          <w:szCs w:val="24"/>
        </w:rPr>
        <w:t xml:space="preserve">rather than one that is replying on well or some other alternative source of water.  That is part of the marketing of those properties.    </w:t>
      </w:r>
    </w:p>
    <w:p w14:paraId="471ACE11" w14:textId="77777777" w:rsidR="00DD4260" w:rsidRPr="00205828" w:rsidRDefault="00DD4260" w:rsidP="00DD4260">
      <w:pPr>
        <w:spacing w:after="0" w:line="240" w:lineRule="auto"/>
        <w:rPr>
          <w:sz w:val="24"/>
          <w:szCs w:val="24"/>
        </w:rPr>
      </w:pPr>
    </w:p>
    <w:p w14:paraId="6A60436E" w14:textId="77777777" w:rsidR="00DD4260" w:rsidRPr="00DD4260" w:rsidRDefault="00DD4260" w:rsidP="00DD4260">
      <w:pPr>
        <w:spacing w:after="0" w:line="240" w:lineRule="auto"/>
        <w:rPr>
          <w:b/>
          <w:bCs/>
          <w:sz w:val="24"/>
          <w:szCs w:val="24"/>
        </w:rPr>
      </w:pPr>
    </w:p>
    <w:p w14:paraId="0A07CA53" w14:textId="77777777" w:rsidR="00DD4260" w:rsidRPr="00DD4260" w:rsidRDefault="00DD4260" w:rsidP="00DD4260">
      <w:pPr>
        <w:spacing w:after="0" w:line="240" w:lineRule="auto"/>
        <w:rPr>
          <w:b/>
          <w:bCs/>
          <w:sz w:val="24"/>
          <w:szCs w:val="24"/>
        </w:rPr>
      </w:pPr>
    </w:p>
    <w:p w14:paraId="67E99330" w14:textId="77777777" w:rsidR="00DD4260" w:rsidRPr="00DD4260" w:rsidRDefault="00DD4260" w:rsidP="00DD4260">
      <w:pPr>
        <w:spacing w:after="0" w:line="240" w:lineRule="auto"/>
        <w:rPr>
          <w:sz w:val="24"/>
          <w:szCs w:val="24"/>
        </w:rPr>
      </w:pPr>
      <w:r w:rsidRPr="00DD4260">
        <w:rPr>
          <w:b/>
          <w:bCs/>
          <w:sz w:val="24"/>
          <w:szCs w:val="24"/>
        </w:rPr>
        <w:t>Persons with Business Before the Commission</w:t>
      </w:r>
    </w:p>
    <w:bookmarkEnd w:id="17"/>
    <w:p w14:paraId="06C08BC2" w14:textId="77777777" w:rsidR="00DD4260" w:rsidRPr="00DD4260" w:rsidRDefault="00DD4260" w:rsidP="00DD4260">
      <w:pPr>
        <w:spacing w:after="0" w:line="240" w:lineRule="auto"/>
        <w:rPr>
          <w:sz w:val="24"/>
          <w:szCs w:val="24"/>
        </w:rPr>
      </w:pPr>
    </w:p>
    <w:p w14:paraId="736A351E" w14:textId="4787C143" w:rsidR="00DD4260" w:rsidRDefault="00DD4260" w:rsidP="00DD4260">
      <w:pPr>
        <w:spacing w:after="0" w:line="240" w:lineRule="auto"/>
        <w:rPr>
          <w:sz w:val="24"/>
          <w:szCs w:val="24"/>
        </w:rPr>
      </w:pPr>
      <w:bookmarkStart w:id="22" w:name="_Hlk147141913"/>
    </w:p>
    <w:bookmarkEnd w:id="22"/>
    <w:p w14:paraId="4C84C0ED" w14:textId="77777777" w:rsidR="00DD4260" w:rsidRPr="00DD4260" w:rsidRDefault="00DD4260" w:rsidP="00DD4260">
      <w:pPr>
        <w:spacing w:after="0" w:line="240" w:lineRule="auto"/>
        <w:rPr>
          <w:sz w:val="24"/>
          <w:szCs w:val="24"/>
        </w:rPr>
      </w:pPr>
    </w:p>
    <w:p w14:paraId="1BEA15D9" w14:textId="77777777" w:rsidR="00DD4260" w:rsidRPr="00DD4260" w:rsidRDefault="00DD4260" w:rsidP="00DD4260">
      <w:pPr>
        <w:spacing w:after="0" w:line="240" w:lineRule="auto"/>
        <w:rPr>
          <w:sz w:val="24"/>
          <w:szCs w:val="24"/>
        </w:rPr>
      </w:pPr>
      <w:r w:rsidRPr="00DD4260">
        <w:rPr>
          <w:b/>
          <w:bCs/>
          <w:sz w:val="24"/>
          <w:szCs w:val="24"/>
        </w:rPr>
        <w:t>Adjournment</w:t>
      </w:r>
      <w:r w:rsidRPr="00DD4260">
        <w:rPr>
          <w:sz w:val="24"/>
          <w:szCs w:val="24"/>
        </w:rPr>
        <w:t xml:space="preserve">  </w:t>
      </w:r>
    </w:p>
    <w:p w14:paraId="7E54DFD3" w14:textId="77777777" w:rsidR="00DD4260" w:rsidRPr="00DD4260" w:rsidRDefault="00DD4260" w:rsidP="00DD4260">
      <w:pPr>
        <w:spacing w:after="0" w:line="240" w:lineRule="auto"/>
        <w:rPr>
          <w:sz w:val="24"/>
          <w:szCs w:val="24"/>
        </w:rPr>
      </w:pPr>
    </w:p>
    <w:p w14:paraId="191B921F" w14:textId="4CD78E70" w:rsidR="00DD4260" w:rsidRPr="00DD4260" w:rsidRDefault="00DD4260" w:rsidP="00DD4260">
      <w:pPr>
        <w:spacing w:after="0" w:line="240" w:lineRule="auto"/>
        <w:ind w:left="1440" w:firstLine="720"/>
        <w:rPr>
          <w:sz w:val="24"/>
          <w:szCs w:val="24"/>
        </w:rPr>
      </w:pPr>
      <w:bookmarkStart w:id="23" w:name="_Hlk120799391"/>
      <w:r w:rsidRPr="00DD4260">
        <w:rPr>
          <w:sz w:val="24"/>
          <w:szCs w:val="24"/>
        </w:rPr>
        <w:t>Motion By:</w:t>
      </w:r>
      <w:r w:rsidR="00EE13FD">
        <w:rPr>
          <w:sz w:val="24"/>
          <w:szCs w:val="24"/>
        </w:rPr>
        <w:t xml:space="preserve">  </w:t>
      </w:r>
      <w:r w:rsidR="00EE13FD">
        <w:rPr>
          <w:sz w:val="24"/>
          <w:szCs w:val="24"/>
        </w:rPr>
        <w:tab/>
        <w:t>Commissioner Hargis</w:t>
      </w:r>
    </w:p>
    <w:p w14:paraId="51C17B77" w14:textId="5B99C57A" w:rsidR="00DD4260" w:rsidRPr="00DD4260" w:rsidRDefault="00DD4260" w:rsidP="00DD4260">
      <w:pPr>
        <w:spacing w:after="0" w:line="240" w:lineRule="auto"/>
        <w:rPr>
          <w:sz w:val="24"/>
          <w:szCs w:val="24"/>
        </w:rPr>
      </w:pPr>
      <w:r w:rsidRPr="00DD4260">
        <w:rPr>
          <w:sz w:val="24"/>
          <w:szCs w:val="24"/>
        </w:rPr>
        <w:tab/>
      </w:r>
      <w:r w:rsidRPr="00DD4260">
        <w:rPr>
          <w:sz w:val="24"/>
          <w:szCs w:val="24"/>
        </w:rPr>
        <w:tab/>
      </w:r>
      <w:r w:rsidRPr="00DD4260">
        <w:rPr>
          <w:sz w:val="24"/>
          <w:szCs w:val="24"/>
        </w:rPr>
        <w:tab/>
        <w:t>2</w:t>
      </w:r>
      <w:r w:rsidRPr="00DD4260">
        <w:rPr>
          <w:sz w:val="24"/>
          <w:szCs w:val="24"/>
          <w:vertAlign w:val="superscript"/>
        </w:rPr>
        <w:t>nd</w:t>
      </w:r>
      <w:r w:rsidRPr="00DD4260">
        <w:rPr>
          <w:sz w:val="24"/>
          <w:szCs w:val="24"/>
        </w:rPr>
        <w:t xml:space="preserve">: </w:t>
      </w:r>
      <w:r w:rsidR="00EE13FD">
        <w:rPr>
          <w:sz w:val="24"/>
          <w:szCs w:val="24"/>
        </w:rPr>
        <w:tab/>
      </w:r>
      <w:r w:rsidR="00EE13FD">
        <w:rPr>
          <w:sz w:val="24"/>
          <w:szCs w:val="24"/>
        </w:rPr>
        <w:tab/>
        <w:t>Keith Garth</w:t>
      </w:r>
      <w:r w:rsidRPr="00DD4260">
        <w:rPr>
          <w:sz w:val="24"/>
          <w:szCs w:val="24"/>
        </w:rPr>
        <w:tab/>
      </w:r>
      <w:r w:rsidRPr="00DD4260">
        <w:rPr>
          <w:sz w:val="24"/>
          <w:szCs w:val="24"/>
        </w:rPr>
        <w:tab/>
      </w:r>
    </w:p>
    <w:p w14:paraId="06AA53A9" w14:textId="77777777" w:rsidR="00DD4260" w:rsidRPr="00DD4260" w:rsidRDefault="00DD4260" w:rsidP="00DD4260">
      <w:pPr>
        <w:spacing w:after="0" w:line="240" w:lineRule="auto"/>
        <w:rPr>
          <w:sz w:val="24"/>
          <w:szCs w:val="24"/>
        </w:rPr>
      </w:pPr>
      <w:r w:rsidRPr="00DD4260">
        <w:rPr>
          <w:sz w:val="24"/>
          <w:szCs w:val="24"/>
        </w:rPr>
        <w:tab/>
      </w:r>
      <w:r w:rsidRPr="00DD4260">
        <w:rPr>
          <w:sz w:val="24"/>
          <w:szCs w:val="24"/>
        </w:rPr>
        <w:tab/>
      </w:r>
      <w:r w:rsidRPr="00DD4260">
        <w:rPr>
          <w:sz w:val="24"/>
          <w:szCs w:val="24"/>
        </w:rPr>
        <w:tab/>
        <w:t>Vote:</w:t>
      </w:r>
      <w:r w:rsidRPr="00DD4260">
        <w:rPr>
          <w:sz w:val="24"/>
          <w:szCs w:val="24"/>
        </w:rPr>
        <w:tab/>
      </w:r>
      <w:r w:rsidRPr="00DD4260">
        <w:rPr>
          <w:sz w:val="24"/>
          <w:szCs w:val="24"/>
        </w:rPr>
        <w:tab/>
        <w:t>All MCRP members voting “Aye”</w:t>
      </w:r>
    </w:p>
    <w:bookmarkEnd w:id="23"/>
    <w:p w14:paraId="4F581C30" w14:textId="77777777" w:rsidR="00DD4260" w:rsidRPr="00DD4260" w:rsidRDefault="00DD4260" w:rsidP="00DD4260">
      <w:pPr>
        <w:spacing w:after="0" w:line="240" w:lineRule="auto"/>
        <w:ind w:left="1080"/>
        <w:rPr>
          <w:sz w:val="24"/>
          <w:szCs w:val="24"/>
          <w:u w:val="single"/>
        </w:rPr>
      </w:pPr>
    </w:p>
    <w:p w14:paraId="49F208CF" w14:textId="0DC51891" w:rsidR="004F4EA9" w:rsidRDefault="004F4EA9" w:rsidP="0004192F">
      <w:pPr>
        <w:pStyle w:val="NoSpacing"/>
        <w:ind w:firstLine="720"/>
        <w:rPr>
          <w:b/>
          <w:bCs/>
          <w:sz w:val="28"/>
          <w:szCs w:val="28"/>
        </w:rPr>
      </w:pPr>
    </w:p>
    <w:p w14:paraId="5D4C3895" w14:textId="17F2843F" w:rsidR="004F4EA9" w:rsidRDefault="004F4EA9" w:rsidP="0004192F">
      <w:pPr>
        <w:pStyle w:val="NoSpacing"/>
        <w:ind w:firstLine="720"/>
        <w:rPr>
          <w:b/>
          <w:bCs/>
          <w:sz w:val="28"/>
          <w:szCs w:val="28"/>
        </w:rPr>
      </w:pPr>
    </w:p>
    <w:p w14:paraId="4DC81A50" w14:textId="13BC90F9" w:rsidR="004F4EA9" w:rsidRDefault="004F4EA9" w:rsidP="0004192F">
      <w:pPr>
        <w:pStyle w:val="NoSpacing"/>
        <w:ind w:firstLine="720"/>
        <w:rPr>
          <w:b/>
          <w:bCs/>
          <w:sz w:val="28"/>
          <w:szCs w:val="28"/>
        </w:rPr>
      </w:pPr>
    </w:p>
    <w:p w14:paraId="44125F66" w14:textId="56B4864A" w:rsidR="004F4EA9" w:rsidRDefault="004F4EA9" w:rsidP="0004192F">
      <w:pPr>
        <w:pStyle w:val="NoSpacing"/>
        <w:ind w:firstLine="720"/>
        <w:rPr>
          <w:b/>
          <w:bCs/>
          <w:sz w:val="28"/>
          <w:szCs w:val="28"/>
        </w:rPr>
      </w:pPr>
    </w:p>
    <w:p w14:paraId="6690B547" w14:textId="77777777" w:rsidR="004F4EA9" w:rsidRDefault="004F4EA9" w:rsidP="0004192F">
      <w:pPr>
        <w:pStyle w:val="NoSpacing"/>
        <w:ind w:firstLine="720"/>
        <w:rPr>
          <w:b/>
          <w:bCs/>
          <w:sz w:val="28"/>
          <w:szCs w:val="28"/>
        </w:rPr>
      </w:pPr>
    </w:p>
    <w:p w14:paraId="50B52ABB" w14:textId="77777777" w:rsidR="00757CF5" w:rsidRPr="008E1F43" w:rsidRDefault="00757CF5" w:rsidP="00757CF5">
      <w:pPr>
        <w:ind w:left="1440" w:firstLine="360"/>
        <w:contextualSpacing/>
        <w:jc w:val="both"/>
        <w:rPr>
          <w:b/>
          <w:bCs/>
          <w:color w:val="FF0000"/>
          <w:sz w:val="24"/>
          <w:szCs w:val="24"/>
        </w:rPr>
      </w:pPr>
      <w:bookmarkStart w:id="24" w:name="_Hlk125356218"/>
      <w:bookmarkStart w:id="25" w:name="_Hlk139717476"/>
    </w:p>
    <w:p w14:paraId="3197DBC6" w14:textId="1CAE3584" w:rsidR="00757CF5" w:rsidRPr="008E1F43" w:rsidRDefault="00757CF5" w:rsidP="00757CF5">
      <w:pPr>
        <w:pStyle w:val="NoSpacing"/>
        <w:rPr>
          <w:color w:val="FF0000"/>
          <w:sz w:val="24"/>
          <w:szCs w:val="24"/>
        </w:rPr>
      </w:pPr>
    </w:p>
    <w:bookmarkEnd w:id="24"/>
    <w:bookmarkEnd w:id="25"/>
    <w:p w14:paraId="1565EE1C" w14:textId="77777777" w:rsidR="00B56818" w:rsidRPr="008E1F43" w:rsidRDefault="00B56818" w:rsidP="00B56818">
      <w:pPr>
        <w:spacing w:after="0" w:line="240" w:lineRule="auto"/>
        <w:rPr>
          <w:b/>
          <w:bCs/>
          <w:color w:val="FF0000"/>
          <w:sz w:val="24"/>
          <w:szCs w:val="24"/>
        </w:rPr>
      </w:pPr>
    </w:p>
    <w:sectPr w:rsidR="00B56818" w:rsidRPr="008E1F43" w:rsidSect="008B6AE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3FEA4" w14:textId="77777777" w:rsidR="000663E9" w:rsidRDefault="000663E9" w:rsidP="00CC5493">
      <w:pPr>
        <w:spacing w:after="0" w:line="240" w:lineRule="auto"/>
      </w:pPr>
      <w:r>
        <w:separator/>
      </w:r>
    </w:p>
  </w:endnote>
  <w:endnote w:type="continuationSeparator" w:id="0">
    <w:p w14:paraId="72F40AED" w14:textId="77777777" w:rsidR="000663E9" w:rsidRDefault="000663E9" w:rsidP="00CC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2A2D" w14:textId="168D76F1" w:rsidR="00846BD9" w:rsidRDefault="00846BD9" w:rsidP="00BA77D6">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23</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23</w:t>
    </w:r>
    <w:r>
      <w:rPr>
        <w:color w:val="4472C4" w:themeColor="accent1"/>
      </w:rPr>
      <w:fldChar w:fldCharType="end"/>
    </w:r>
  </w:p>
  <w:p w14:paraId="3FB5BBF3" w14:textId="77777777" w:rsidR="00846BD9" w:rsidRDefault="00846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98AE7" w14:textId="77777777" w:rsidR="000663E9" w:rsidRDefault="000663E9" w:rsidP="00CC5493">
      <w:pPr>
        <w:spacing w:after="0" w:line="240" w:lineRule="auto"/>
      </w:pPr>
      <w:r>
        <w:separator/>
      </w:r>
    </w:p>
  </w:footnote>
  <w:footnote w:type="continuationSeparator" w:id="0">
    <w:p w14:paraId="57442D82" w14:textId="77777777" w:rsidR="000663E9" w:rsidRDefault="000663E9" w:rsidP="00CC5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4A19" w14:textId="77777777" w:rsidR="00846BD9" w:rsidRDefault="00846BD9" w:rsidP="00CC5493">
    <w:pPr>
      <w:pStyle w:val="Header"/>
      <w:jc w:val="center"/>
      <w:rPr>
        <w:rFonts w:ascii="Arial" w:hAnsi="Arial" w:cs="Arial"/>
        <w:sz w:val="36"/>
        <w:szCs w:val="36"/>
      </w:rPr>
    </w:pPr>
    <w:r w:rsidRPr="00E756EC">
      <w:rPr>
        <w:rFonts w:ascii="Arial" w:hAnsi="Arial" w:cs="Arial"/>
        <w:sz w:val="36"/>
        <w:szCs w:val="36"/>
      </w:rPr>
      <w:t xml:space="preserve">Marion County </w:t>
    </w:r>
    <w:r>
      <w:rPr>
        <w:rFonts w:ascii="Arial" w:hAnsi="Arial" w:cs="Arial"/>
        <w:sz w:val="36"/>
        <w:szCs w:val="36"/>
      </w:rPr>
      <w:t>Regional Planning Commission</w:t>
    </w:r>
  </w:p>
  <w:p w14:paraId="19C3D353" w14:textId="77777777" w:rsidR="00846BD9" w:rsidRDefault="00846BD9" w:rsidP="00CC5493">
    <w:pPr>
      <w:pStyle w:val="Header"/>
      <w:jc w:val="center"/>
      <w:rPr>
        <w:rFonts w:ascii="Arial" w:hAnsi="Arial" w:cs="Arial"/>
        <w:sz w:val="36"/>
        <w:szCs w:val="36"/>
      </w:rPr>
    </w:pPr>
    <w:r>
      <w:rPr>
        <w:rFonts w:ascii="Arial" w:hAnsi="Arial" w:cs="Arial"/>
        <w:sz w:val="36"/>
        <w:szCs w:val="36"/>
      </w:rPr>
      <w:t>Meeting Minutes</w:t>
    </w:r>
  </w:p>
  <w:p w14:paraId="061595E1" w14:textId="72CFB9D9" w:rsidR="00846BD9" w:rsidRPr="00E756EC" w:rsidRDefault="006C7D26" w:rsidP="00CC5493">
    <w:pPr>
      <w:pStyle w:val="Header"/>
      <w:jc w:val="center"/>
      <w:rPr>
        <w:rFonts w:ascii="Arial" w:hAnsi="Arial" w:cs="Arial"/>
        <w:sz w:val="36"/>
        <w:szCs w:val="36"/>
      </w:rPr>
    </w:pPr>
    <w:r>
      <w:rPr>
        <w:rFonts w:ascii="Arial" w:hAnsi="Arial" w:cs="Arial"/>
        <w:sz w:val="36"/>
        <w:szCs w:val="36"/>
      </w:rPr>
      <w:t>September 5</w:t>
    </w:r>
    <w:r w:rsidR="00846BD9">
      <w:rPr>
        <w:rFonts w:ascii="Arial" w:hAnsi="Arial" w:cs="Arial"/>
        <w:sz w:val="36"/>
        <w:szCs w:val="36"/>
      </w:rPr>
      <w:t>, 2023 Meeting</w:t>
    </w:r>
  </w:p>
  <w:p w14:paraId="5AE2F841" w14:textId="77777777" w:rsidR="00846BD9" w:rsidRDefault="00846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B5E"/>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442C4"/>
    <w:multiLevelType w:val="hybridMultilevel"/>
    <w:tmpl w:val="965EF7BC"/>
    <w:lvl w:ilvl="0" w:tplc="B05E9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B97ACD"/>
    <w:multiLevelType w:val="hybridMultilevel"/>
    <w:tmpl w:val="CC7AE75E"/>
    <w:lvl w:ilvl="0" w:tplc="C5365CA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9086A"/>
    <w:multiLevelType w:val="hybridMultilevel"/>
    <w:tmpl w:val="7082B2D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 w15:restartNumberingAfterBreak="0">
    <w:nsid w:val="12FB6558"/>
    <w:multiLevelType w:val="hybridMultilevel"/>
    <w:tmpl w:val="B148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F7C83"/>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275F"/>
    <w:multiLevelType w:val="hybridMultilevel"/>
    <w:tmpl w:val="4E706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E3139"/>
    <w:multiLevelType w:val="hybridMultilevel"/>
    <w:tmpl w:val="98F8F7D0"/>
    <w:lvl w:ilvl="0" w:tplc="8720619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4C1BCD"/>
    <w:multiLevelType w:val="hybridMultilevel"/>
    <w:tmpl w:val="C428D5BA"/>
    <w:lvl w:ilvl="0" w:tplc="8E5E4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5542DB"/>
    <w:multiLevelType w:val="hybridMultilevel"/>
    <w:tmpl w:val="79CCE750"/>
    <w:lvl w:ilvl="0" w:tplc="6C9050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43DD8"/>
    <w:multiLevelType w:val="hybridMultilevel"/>
    <w:tmpl w:val="DB365B16"/>
    <w:lvl w:ilvl="0" w:tplc="F3221EA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F00EF"/>
    <w:multiLevelType w:val="hybridMultilevel"/>
    <w:tmpl w:val="C9A2C508"/>
    <w:lvl w:ilvl="0" w:tplc="8E5E4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90031A"/>
    <w:multiLevelType w:val="hybridMultilevel"/>
    <w:tmpl w:val="3F341CDE"/>
    <w:lvl w:ilvl="0" w:tplc="F70C381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0551C9"/>
    <w:multiLevelType w:val="hybridMultilevel"/>
    <w:tmpl w:val="7F4A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4083F"/>
    <w:multiLevelType w:val="hybridMultilevel"/>
    <w:tmpl w:val="B5922B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8C7717"/>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8E238F"/>
    <w:multiLevelType w:val="hybridMultilevel"/>
    <w:tmpl w:val="2AB82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953FF"/>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96630"/>
    <w:multiLevelType w:val="hybridMultilevel"/>
    <w:tmpl w:val="1242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BE7A0E"/>
    <w:multiLevelType w:val="hybridMultilevel"/>
    <w:tmpl w:val="98EE6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71B59"/>
    <w:multiLevelType w:val="hybridMultilevel"/>
    <w:tmpl w:val="F57421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21F5F5C"/>
    <w:multiLevelType w:val="hybridMultilevel"/>
    <w:tmpl w:val="24868C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8815CC"/>
    <w:multiLevelType w:val="hybridMultilevel"/>
    <w:tmpl w:val="D3309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30A59"/>
    <w:multiLevelType w:val="hybridMultilevel"/>
    <w:tmpl w:val="68200F98"/>
    <w:lvl w:ilvl="0" w:tplc="6C9050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4679C"/>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DC2A9A"/>
    <w:multiLevelType w:val="hybridMultilevel"/>
    <w:tmpl w:val="BA1C3340"/>
    <w:lvl w:ilvl="0" w:tplc="0D26B0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A5D05C0"/>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874D1"/>
    <w:multiLevelType w:val="hybridMultilevel"/>
    <w:tmpl w:val="83969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D1F75ED"/>
    <w:multiLevelType w:val="hybridMultilevel"/>
    <w:tmpl w:val="7138F8F4"/>
    <w:lvl w:ilvl="0" w:tplc="E466B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6D43B7"/>
    <w:multiLevelType w:val="hybridMultilevel"/>
    <w:tmpl w:val="BEB00008"/>
    <w:lvl w:ilvl="0" w:tplc="19F42A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8B333D"/>
    <w:multiLevelType w:val="hybridMultilevel"/>
    <w:tmpl w:val="7082B2DE"/>
    <w:lvl w:ilvl="0" w:tplc="7BEA4B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50981B8C"/>
    <w:multiLevelType w:val="hybridMultilevel"/>
    <w:tmpl w:val="14B4B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1FF7978"/>
    <w:multiLevelType w:val="hybridMultilevel"/>
    <w:tmpl w:val="422ABC64"/>
    <w:lvl w:ilvl="0" w:tplc="2CFADC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E11DA4"/>
    <w:multiLevelType w:val="hybridMultilevel"/>
    <w:tmpl w:val="422ABC64"/>
    <w:lvl w:ilvl="0" w:tplc="2CFADC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6C2484"/>
    <w:multiLevelType w:val="hybridMultilevel"/>
    <w:tmpl w:val="19F41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823A5"/>
    <w:multiLevelType w:val="hybridMultilevel"/>
    <w:tmpl w:val="52D8BA1A"/>
    <w:lvl w:ilvl="0" w:tplc="2C1A62EC">
      <w:start w:val="1"/>
      <w:numFmt w:val="decimal"/>
      <w:lvlText w:val="%1)"/>
      <w:lvlJc w:val="left"/>
      <w:pPr>
        <w:ind w:left="1188" w:hanging="360"/>
      </w:pPr>
      <w:rPr>
        <w:rFonts w:hint="default"/>
        <w:b/>
        <w:sz w:val="24"/>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6" w15:restartNumberingAfterBreak="0">
    <w:nsid w:val="652B6B10"/>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050086"/>
    <w:multiLevelType w:val="hybridMultilevel"/>
    <w:tmpl w:val="D38E7360"/>
    <w:lvl w:ilvl="0" w:tplc="2F2AC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D45BB7"/>
    <w:multiLevelType w:val="hybridMultilevel"/>
    <w:tmpl w:val="422ABC64"/>
    <w:lvl w:ilvl="0" w:tplc="2CFADC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291F5B"/>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E2EE1"/>
    <w:multiLevelType w:val="hybridMultilevel"/>
    <w:tmpl w:val="11AAF916"/>
    <w:lvl w:ilvl="0" w:tplc="A704D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375568"/>
    <w:multiLevelType w:val="hybridMultilevel"/>
    <w:tmpl w:val="B9C449B8"/>
    <w:lvl w:ilvl="0" w:tplc="76646F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085CCB"/>
    <w:multiLevelType w:val="hybridMultilevel"/>
    <w:tmpl w:val="9AF425A4"/>
    <w:lvl w:ilvl="0" w:tplc="B538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BD3EE9"/>
    <w:multiLevelType w:val="hybridMultilevel"/>
    <w:tmpl w:val="B6F2D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14171"/>
    <w:multiLevelType w:val="hybridMultilevel"/>
    <w:tmpl w:val="B6F2D5E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
  </w:num>
  <w:num w:numId="4">
    <w:abstractNumId w:val="35"/>
  </w:num>
  <w:num w:numId="5">
    <w:abstractNumId w:val="11"/>
  </w:num>
  <w:num w:numId="6">
    <w:abstractNumId w:val="31"/>
  </w:num>
  <w:num w:numId="7">
    <w:abstractNumId w:val="8"/>
  </w:num>
  <w:num w:numId="8">
    <w:abstractNumId w:val="29"/>
  </w:num>
  <w:num w:numId="9">
    <w:abstractNumId w:val="37"/>
  </w:num>
  <w:num w:numId="10">
    <w:abstractNumId w:val="13"/>
  </w:num>
  <w:num w:numId="11">
    <w:abstractNumId w:val="41"/>
  </w:num>
  <w:num w:numId="12">
    <w:abstractNumId w:val="12"/>
  </w:num>
  <w:num w:numId="13">
    <w:abstractNumId w:val="1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
  </w:num>
  <w:num w:numId="17">
    <w:abstractNumId w:val="19"/>
  </w:num>
  <w:num w:numId="18">
    <w:abstractNumId w:val="21"/>
  </w:num>
  <w:num w:numId="19">
    <w:abstractNumId w:val="4"/>
  </w:num>
  <w:num w:numId="20">
    <w:abstractNumId w:val="40"/>
  </w:num>
  <w:num w:numId="21">
    <w:abstractNumId w:val="2"/>
  </w:num>
  <w:num w:numId="22">
    <w:abstractNumId w:val="22"/>
  </w:num>
  <w:num w:numId="23">
    <w:abstractNumId w:val="28"/>
  </w:num>
  <w:num w:numId="24">
    <w:abstractNumId w:val="14"/>
  </w:num>
  <w:num w:numId="25">
    <w:abstractNumId w:val="42"/>
  </w:num>
  <w:num w:numId="26">
    <w:abstractNumId w:val="15"/>
  </w:num>
  <w:num w:numId="27">
    <w:abstractNumId w:val="24"/>
  </w:num>
  <w:num w:numId="28">
    <w:abstractNumId w:val="2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0"/>
  </w:num>
  <w:num w:numId="33">
    <w:abstractNumId w:val="34"/>
  </w:num>
  <w:num w:numId="34">
    <w:abstractNumId w:val="33"/>
  </w:num>
  <w:num w:numId="35">
    <w:abstractNumId w:val="38"/>
  </w:num>
  <w:num w:numId="36">
    <w:abstractNumId w:val="32"/>
  </w:num>
  <w:num w:numId="37">
    <w:abstractNumId w:val="36"/>
  </w:num>
  <w:num w:numId="38">
    <w:abstractNumId w:val="44"/>
  </w:num>
  <w:num w:numId="39">
    <w:abstractNumId w:val="20"/>
  </w:num>
  <w:num w:numId="40">
    <w:abstractNumId w:val="18"/>
  </w:num>
  <w:num w:numId="41">
    <w:abstractNumId w:val="0"/>
  </w:num>
  <w:num w:numId="42">
    <w:abstractNumId w:val="39"/>
  </w:num>
  <w:num w:numId="43">
    <w:abstractNumId w:val="26"/>
  </w:num>
  <w:num w:numId="44">
    <w:abstractNumId w:val="17"/>
  </w:num>
  <w:num w:numId="45">
    <w:abstractNumId w:val="43"/>
  </w:num>
  <w:num w:numId="46">
    <w:abstractNumId w:val="5"/>
  </w:num>
  <w:num w:numId="47">
    <w:abstractNumId w:val="23"/>
  </w:num>
  <w:num w:numId="4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14"/>
    <w:rsid w:val="00000A29"/>
    <w:rsid w:val="00001AF4"/>
    <w:rsid w:val="00003693"/>
    <w:rsid w:val="000038B5"/>
    <w:rsid w:val="00004DB4"/>
    <w:rsid w:val="00004E5F"/>
    <w:rsid w:val="00005CBA"/>
    <w:rsid w:val="00006473"/>
    <w:rsid w:val="00006B9A"/>
    <w:rsid w:val="0000726E"/>
    <w:rsid w:val="00007AB1"/>
    <w:rsid w:val="0001112B"/>
    <w:rsid w:val="000124A4"/>
    <w:rsid w:val="0001355C"/>
    <w:rsid w:val="00015609"/>
    <w:rsid w:val="00016B6D"/>
    <w:rsid w:val="00017D24"/>
    <w:rsid w:val="0002150F"/>
    <w:rsid w:val="00022BB4"/>
    <w:rsid w:val="00022E42"/>
    <w:rsid w:val="00023BEC"/>
    <w:rsid w:val="00025858"/>
    <w:rsid w:val="00031B67"/>
    <w:rsid w:val="000330DD"/>
    <w:rsid w:val="0003431F"/>
    <w:rsid w:val="00035976"/>
    <w:rsid w:val="000373BE"/>
    <w:rsid w:val="0004192F"/>
    <w:rsid w:val="000451A0"/>
    <w:rsid w:val="00045B80"/>
    <w:rsid w:val="0004662C"/>
    <w:rsid w:val="00047F70"/>
    <w:rsid w:val="00052562"/>
    <w:rsid w:val="00054A8B"/>
    <w:rsid w:val="00055338"/>
    <w:rsid w:val="0005585B"/>
    <w:rsid w:val="00056579"/>
    <w:rsid w:val="00062BAB"/>
    <w:rsid w:val="0006355C"/>
    <w:rsid w:val="00066364"/>
    <w:rsid w:val="000663E9"/>
    <w:rsid w:val="00067989"/>
    <w:rsid w:val="0007180C"/>
    <w:rsid w:val="00073FAB"/>
    <w:rsid w:val="00075287"/>
    <w:rsid w:val="000759F5"/>
    <w:rsid w:val="00076144"/>
    <w:rsid w:val="0007632A"/>
    <w:rsid w:val="00076428"/>
    <w:rsid w:val="000766F0"/>
    <w:rsid w:val="00077CBC"/>
    <w:rsid w:val="00077DDF"/>
    <w:rsid w:val="00080674"/>
    <w:rsid w:val="0008249A"/>
    <w:rsid w:val="00082718"/>
    <w:rsid w:val="0008311C"/>
    <w:rsid w:val="00085B10"/>
    <w:rsid w:val="00085DCB"/>
    <w:rsid w:val="00086385"/>
    <w:rsid w:val="00087A9D"/>
    <w:rsid w:val="00087F0A"/>
    <w:rsid w:val="00091980"/>
    <w:rsid w:val="00092113"/>
    <w:rsid w:val="000922B2"/>
    <w:rsid w:val="0009640B"/>
    <w:rsid w:val="000A1CC6"/>
    <w:rsid w:val="000A30F8"/>
    <w:rsid w:val="000A4862"/>
    <w:rsid w:val="000A4C5C"/>
    <w:rsid w:val="000A62CE"/>
    <w:rsid w:val="000B06FA"/>
    <w:rsid w:val="000B074A"/>
    <w:rsid w:val="000B1949"/>
    <w:rsid w:val="000B29C8"/>
    <w:rsid w:val="000B2BDF"/>
    <w:rsid w:val="000B4315"/>
    <w:rsid w:val="000B58FC"/>
    <w:rsid w:val="000B594D"/>
    <w:rsid w:val="000B5AB8"/>
    <w:rsid w:val="000C1BFA"/>
    <w:rsid w:val="000C21FC"/>
    <w:rsid w:val="000C2891"/>
    <w:rsid w:val="000C361A"/>
    <w:rsid w:val="000C3E90"/>
    <w:rsid w:val="000C4023"/>
    <w:rsid w:val="000C591D"/>
    <w:rsid w:val="000C5FAF"/>
    <w:rsid w:val="000C67A4"/>
    <w:rsid w:val="000C6F3F"/>
    <w:rsid w:val="000D0114"/>
    <w:rsid w:val="000D0751"/>
    <w:rsid w:val="000D0AC4"/>
    <w:rsid w:val="000D1D7E"/>
    <w:rsid w:val="000D30AB"/>
    <w:rsid w:val="000D3A96"/>
    <w:rsid w:val="000D43AB"/>
    <w:rsid w:val="000D573B"/>
    <w:rsid w:val="000D5DE3"/>
    <w:rsid w:val="000D655C"/>
    <w:rsid w:val="000E03BA"/>
    <w:rsid w:val="000E2289"/>
    <w:rsid w:val="000E25FC"/>
    <w:rsid w:val="000E5ADE"/>
    <w:rsid w:val="000F03BC"/>
    <w:rsid w:val="000F09B6"/>
    <w:rsid w:val="000F0D62"/>
    <w:rsid w:val="000F3775"/>
    <w:rsid w:val="000F3B6D"/>
    <w:rsid w:val="000F5590"/>
    <w:rsid w:val="000F696E"/>
    <w:rsid w:val="00100310"/>
    <w:rsid w:val="001005BE"/>
    <w:rsid w:val="001031FB"/>
    <w:rsid w:val="00103EA4"/>
    <w:rsid w:val="0010418D"/>
    <w:rsid w:val="0010683B"/>
    <w:rsid w:val="00107B1D"/>
    <w:rsid w:val="00111377"/>
    <w:rsid w:val="00111E31"/>
    <w:rsid w:val="00112219"/>
    <w:rsid w:val="00113056"/>
    <w:rsid w:val="00113C2E"/>
    <w:rsid w:val="00115BC0"/>
    <w:rsid w:val="00116FC5"/>
    <w:rsid w:val="00125C79"/>
    <w:rsid w:val="00127C30"/>
    <w:rsid w:val="0013039C"/>
    <w:rsid w:val="00131710"/>
    <w:rsid w:val="00133D85"/>
    <w:rsid w:val="00135840"/>
    <w:rsid w:val="00135FC2"/>
    <w:rsid w:val="00136E94"/>
    <w:rsid w:val="001404D1"/>
    <w:rsid w:val="00141F37"/>
    <w:rsid w:val="00142AAF"/>
    <w:rsid w:val="00143EC6"/>
    <w:rsid w:val="0015299D"/>
    <w:rsid w:val="00153ED3"/>
    <w:rsid w:val="00157E28"/>
    <w:rsid w:val="001619FC"/>
    <w:rsid w:val="00161AFF"/>
    <w:rsid w:val="0016276B"/>
    <w:rsid w:val="00163470"/>
    <w:rsid w:val="00163B84"/>
    <w:rsid w:val="00167508"/>
    <w:rsid w:val="001676BE"/>
    <w:rsid w:val="00175BF3"/>
    <w:rsid w:val="0017720B"/>
    <w:rsid w:val="00177CB3"/>
    <w:rsid w:val="00180EB4"/>
    <w:rsid w:val="00184DA8"/>
    <w:rsid w:val="001862CE"/>
    <w:rsid w:val="00186849"/>
    <w:rsid w:val="0018698C"/>
    <w:rsid w:val="00187190"/>
    <w:rsid w:val="001873F1"/>
    <w:rsid w:val="001900DC"/>
    <w:rsid w:val="00195200"/>
    <w:rsid w:val="00195912"/>
    <w:rsid w:val="00197AEF"/>
    <w:rsid w:val="001A010C"/>
    <w:rsid w:val="001A146C"/>
    <w:rsid w:val="001A1AD4"/>
    <w:rsid w:val="001A3970"/>
    <w:rsid w:val="001A42D7"/>
    <w:rsid w:val="001B072F"/>
    <w:rsid w:val="001B19FB"/>
    <w:rsid w:val="001B538C"/>
    <w:rsid w:val="001B55CC"/>
    <w:rsid w:val="001B56FF"/>
    <w:rsid w:val="001B58D7"/>
    <w:rsid w:val="001B6A52"/>
    <w:rsid w:val="001C43DA"/>
    <w:rsid w:val="001C4D69"/>
    <w:rsid w:val="001C5CFA"/>
    <w:rsid w:val="001C701E"/>
    <w:rsid w:val="001C73A8"/>
    <w:rsid w:val="001D06DB"/>
    <w:rsid w:val="001D0D6D"/>
    <w:rsid w:val="001D161C"/>
    <w:rsid w:val="001D1E52"/>
    <w:rsid w:val="001D7FE1"/>
    <w:rsid w:val="001E1EF3"/>
    <w:rsid w:val="001E24B8"/>
    <w:rsid w:val="001E7350"/>
    <w:rsid w:val="001F16B8"/>
    <w:rsid w:val="001F3058"/>
    <w:rsid w:val="001F46F5"/>
    <w:rsid w:val="001F62D8"/>
    <w:rsid w:val="001F6FC4"/>
    <w:rsid w:val="002014B7"/>
    <w:rsid w:val="00203043"/>
    <w:rsid w:val="00203E31"/>
    <w:rsid w:val="00204BB5"/>
    <w:rsid w:val="00204DBF"/>
    <w:rsid w:val="00205828"/>
    <w:rsid w:val="00207596"/>
    <w:rsid w:val="002120B8"/>
    <w:rsid w:val="002128C5"/>
    <w:rsid w:val="00212DF4"/>
    <w:rsid w:val="002134B1"/>
    <w:rsid w:val="002160DB"/>
    <w:rsid w:val="00217AA0"/>
    <w:rsid w:val="00217EEE"/>
    <w:rsid w:val="00220FC8"/>
    <w:rsid w:val="002213A4"/>
    <w:rsid w:val="0022141F"/>
    <w:rsid w:val="002241A9"/>
    <w:rsid w:val="00230BA2"/>
    <w:rsid w:val="00232A11"/>
    <w:rsid w:val="00232B81"/>
    <w:rsid w:val="00233A89"/>
    <w:rsid w:val="00234A9D"/>
    <w:rsid w:val="0024261E"/>
    <w:rsid w:val="00242874"/>
    <w:rsid w:val="00244219"/>
    <w:rsid w:val="00244A33"/>
    <w:rsid w:val="0024549F"/>
    <w:rsid w:val="00245BD3"/>
    <w:rsid w:val="002510CD"/>
    <w:rsid w:val="00251E12"/>
    <w:rsid w:val="00252E88"/>
    <w:rsid w:val="00256225"/>
    <w:rsid w:val="002575DF"/>
    <w:rsid w:val="00260929"/>
    <w:rsid w:val="002609B7"/>
    <w:rsid w:val="002610C6"/>
    <w:rsid w:val="00262347"/>
    <w:rsid w:val="00263446"/>
    <w:rsid w:val="002665F1"/>
    <w:rsid w:val="00271CD5"/>
    <w:rsid w:val="002728E0"/>
    <w:rsid w:val="0027711D"/>
    <w:rsid w:val="00280341"/>
    <w:rsid w:val="00281082"/>
    <w:rsid w:val="00282D43"/>
    <w:rsid w:val="00283BEF"/>
    <w:rsid w:val="00284401"/>
    <w:rsid w:val="00284587"/>
    <w:rsid w:val="0028629E"/>
    <w:rsid w:val="00287463"/>
    <w:rsid w:val="00287EEB"/>
    <w:rsid w:val="0029160C"/>
    <w:rsid w:val="002929A5"/>
    <w:rsid w:val="00292D63"/>
    <w:rsid w:val="0029358C"/>
    <w:rsid w:val="002945D1"/>
    <w:rsid w:val="002950D4"/>
    <w:rsid w:val="002962A8"/>
    <w:rsid w:val="00297596"/>
    <w:rsid w:val="00297E16"/>
    <w:rsid w:val="002A0495"/>
    <w:rsid w:val="002A3231"/>
    <w:rsid w:val="002A3798"/>
    <w:rsid w:val="002A39ED"/>
    <w:rsid w:val="002A4D2F"/>
    <w:rsid w:val="002B0BBD"/>
    <w:rsid w:val="002B0FB2"/>
    <w:rsid w:val="002B154E"/>
    <w:rsid w:val="002B1DD5"/>
    <w:rsid w:val="002B3575"/>
    <w:rsid w:val="002B57A5"/>
    <w:rsid w:val="002B7295"/>
    <w:rsid w:val="002C0020"/>
    <w:rsid w:val="002C04F5"/>
    <w:rsid w:val="002C1C39"/>
    <w:rsid w:val="002C2421"/>
    <w:rsid w:val="002C2C91"/>
    <w:rsid w:val="002C4221"/>
    <w:rsid w:val="002C4C0E"/>
    <w:rsid w:val="002C6EA9"/>
    <w:rsid w:val="002C7731"/>
    <w:rsid w:val="002D0A32"/>
    <w:rsid w:val="002D0F1E"/>
    <w:rsid w:val="002D1540"/>
    <w:rsid w:val="002D1A09"/>
    <w:rsid w:val="002D1D0E"/>
    <w:rsid w:val="002D5B9F"/>
    <w:rsid w:val="002D656C"/>
    <w:rsid w:val="002D684A"/>
    <w:rsid w:val="002D7D82"/>
    <w:rsid w:val="002E178B"/>
    <w:rsid w:val="002E188D"/>
    <w:rsid w:val="002E1A56"/>
    <w:rsid w:val="002E419C"/>
    <w:rsid w:val="002E44AF"/>
    <w:rsid w:val="002E5914"/>
    <w:rsid w:val="002E7FA7"/>
    <w:rsid w:val="002F0BF2"/>
    <w:rsid w:val="002F1DFE"/>
    <w:rsid w:val="002F270E"/>
    <w:rsid w:val="002F29FA"/>
    <w:rsid w:val="002F2B41"/>
    <w:rsid w:val="002F468A"/>
    <w:rsid w:val="00310DBF"/>
    <w:rsid w:val="00310F04"/>
    <w:rsid w:val="00311E3B"/>
    <w:rsid w:val="0031239F"/>
    <w:rsid w:val="003132CC"/>
    <w:rsid w:val="00314C5A"/>
    <w:rsid w:val="00317659"/>
    <w:rsid w:val="00317AA3"/>
    <w:rsid w:val="003209BA"/>
    <w:rsid w:val="0032274E"/>
    <w:rsid w:val="00322A83"/>
    <w:rsid w:val="00323E55"/>
    <w:rsid w:val="003240D5"/>
    <w:rsid w:val="00324A39"/>
    <w:rsid w:val="00325345"/>
    <w:rsid w:val="003269BC"/>
    <w:rsid w:val="00327CDC"/>
    <w:rsid w:val="00330749"/>
    <w:rsid w:val="00333034"/>
    <w:rsid w:val="00334C53"/>
    <w:rsid w:val="00334CCC"/>
    <w:rsid w:val="003355D9"/>
    <w:rsid w:val="00335AF3"/>
    <w:rsid w:val="003361EE"/>
    <w:rsid w:val="00340476"/>
    <w:rsid w:val="00342048"/>
    <w:rsid w:val="00342D6B"/>
    <w:rsid w:val="00342F02"/>
    <w:rsid w:val="003435CD"/>
    <w:rsid w:val="00345EE4"/>
    <w:rsid w:val="0034642E"/>
    <w:rsid w:val="00350391"/>
    <w:rsid w:val="003517A9"/>
    <w:rsid w:val="00351863"/>
    <w:rsid w:val="0035277F"/>
    <w:rsid w:val="00352B33"/>
    <w:rsid w:val="00357584"/>
    <w:rsid w:val="00362BD9"/>
    <w:rsid w:val="00362EE2"/>
    <w:rsid w:val="00365276"/>
    <w:rsid w:val="0036668E"/>
    <w:rsid w:val="003670D3"/>
    <w:rsid w:val="00367809"/>
    <w:rsid w:val="00370443"/>
    <w:rsid w:val="0037144B"/>
    <w:rsid w:val="003760AD"/>
    <w:rsid w:val="003761F0"/>
    <w:rsid w:val="003764AF"/>
    <w:rsid w:val="003764F5"/>
    <w:rsid w:val="003815D0"/>
    <w:rsid w:val="003829A2"/>
    <w:rsid w:val="00383523"/>
    <w:rsid w:val="003846B2"/>
    <w:rsid w:val="003847DE"/>
    <w:rsid w:val="003858C9"/>
    <w:rsid w:val="003871CC"/>
    <w:rsid w:val="00391611"/>
    <w:rsid w:val="003917BA"/>
    <w:rsid w:val="00392714"/>
    <w:rsid w:val="00392FEE"/>
    <w:rsid w:val="00394F55"/>
    <w:rsid w:val="0039522B"/>
    <w:rsid w:val="00395357"/>
    <w:rsid w:val="003A01B7"/>
    <w:rsid w:val="003A1EC5"/>
    <w:rsid w:val="003A225B"/>
    <w:rsid w:val="003A43FA"/>
    <w:rsid w:val="003A511B"/>
    <w:rsid w:val="003A7E86"/>
    <w:rsid w:val="003B09F2"/>
    <w:rsid w:val="003B17C7"/>
    <w:rsid w:val="003B3262"/>
    <w:rsid w:val="003B45E2"/>
    <w:rsid w:val="003B6A42"/>
    <w:rsid w:val="003B6B12"/>
    <w:rsid w:val="003C1DA9"/>
    <w:rsid w:val="003C272B"/>
    <w:rsid w:val="003C29A9"/>
    <w:rsid w:val="003C2A55"/>
    <w:rsid w:val="003C4ADE"/>
    <w:rsid w:val="003D12B9"/>
    <w:rsid w:val="003D18FB"/>
    <w:rsid w:val="003D1F29"/>
    <w:rsid w:val="003D23B7"/>
    <w:rsid w:val="003D34F9"/>
    <w:rsid w:val="003D6384"/>
    <w:rsid w:val="003D6C5E"/>
    <w:rsid w:val="003D7273"/>
    <w:rsid w:val="003D7C1C"/>
    <w:rsid w:val="003E0D61"/>
    <w:rsid w:val="003E1F48"/>
    <w:rsid w:val="003E4B2F"/>
    <w:rsid w:val="003E60F6"/>
    <w:rsid w:val="003E6CAF"/>
    <w:rsid w:val="003F0E9F"/>
    <w:rsid w:val="003F11D9"/>
    <w:rsid w:val="003F11E9"/>
    <w:rsid w:val="003F2275"/>
    <w:rsid w:val="003F3ABE"/>
    <w:rsid w:val="003F42AC"/>
    <w:rsid w:val="0040000F"/>
    <w:rsid w:val="0040361E"/>
    <w:rsid w:val="00404608"/>
    <w:rsid w:val="00405D6D"/>
    <w:rsid w:val="00407370"/>
    <w:rsid w:val="00407F62"/>
    <w:rsid w:val="004104ED"/>
    <w:rsid w:val="00412AE2"/>
    <w:rsid w:val="00412BC1"/>
    <w:rsid w:val="004141F7"/>
    <w:rsid w:val="004153C1"/>
    <w:rsid w:val="0041550E"/>
    <w:rsid w:val="00416142"/>
    <w:rsid w:val="0041669C"/>
    <w:rsid w:val="00416DA6"/>
    <w:rsid w:val="00417F0E"/>
    <w:rsid w:val="00421D03"/>
    <w:rsid w:val="0042238D"/>
    <w:rsid w:val="00422475"/>
    <w:rsid w:val="00423CD7"/>
    <w:rsid w:val="00424B19"/>
    <w:rsid w:val="00425C73"/>
    <w:rsid w:val="00425E26"/>
    <w:rsid w:val="0042775A"/>
    <w:rsid w:val="00430AB0"/>
    <w:rsid w:val="004322D5"/>
    <w:rsid w:val="00433548"/>
    <w:rsid w:val="00434707"/>
    <w:rsid w:val="004350FC"/>
    <w:rsid w:val="00436D8B"/>
    <w:rsid w:val="004400BF"/>
    <w:rsid w:val="00440FD0"/>
    <w:rsid w:val="00443B72"/>
    <w:rsid w:val="00444A5E"/>
    <w:rsid w:val="0045173C"/>
    <w:rsid w:val="004518A8"/>
    <w:rsid w:val="00452156"/>
    <w:rsid w:val="00454F99"/>
    <w:rsid w:val="0045503F"/>
    <w:rsid w:val="00455F8A"/>
    <w:rsid w:val="004570AC"/>
    <w:rsid w:val="0046018D"/>
    <w:rsid w:val="00460E73"/>
    <w:rsid w:val="004616D1"/>
    <w:rsid w:val="0046398B"/>
    <w:rsid w:val="00464AE0"/>
    <w:rsid w:val="00464D48"/>
    <w:rsid w:val="00465774"/>
    <w:rsid w:val="004706CB"/>
    <w:rsid w:val="004732B9"/>
    <w:rsid w:val="004739EA"/>
    <w:rsid w:val="0047455F"/>
    <w:rsid w:val="00475CDB"/>
    <w:rsid w:val="00475ED5"/>
    <w:rsid w:val="004769AC"/>
    <w:rsid w:val="00487812"/>
    <w:rsid w:val="004878B7"/>
    <w:rsid w:val="00490235"/>
    <w:rsid w:val="0049027F"/>
    <w:rsid w:val="00490400"/>
    <w:rsid w:val="00490CED"/>
    <w:rsid w:val="00491FEB"/>
    <w:rsid w:val="004950D7"/>
    <w:rsid w:val="004955A2"/>
    <w:rsid w:val="00497A3C"/>
    <w:rsid w:val="004A0AC9"/>
    <w:rsid w:val="004A0B8A"/>
    <w:rsid w:val="004A58E6"/>
    <w:rsid w:val="004A5A3B"/>
    <w:rsid w:val="004A7BF9"/>
    <w:rsid w:val="004B0358"/>
    <w:rsid w:val="004B33EF"/>
    <w:rsid w:val="004B3DAA"/>
    <w:rsid w:val="004B655A"/>
    <w:rsid w:val="004B6A57"/>
    <w:rsid w:val="004B6FEB"/>
    <w:rsid w:val="004B754B"/>
    <w:rsid w:val="004C0CC5"/>
    <w:rsid w:val="004C1E57"/>
    <w:rsid w:val="004C2508"/>
    <w:rsid w:val="004C44E5"/>
    <w:rsid w:val="004C5022"/>
    <w:rsid w:val="004C50C5"/>
    <w:rsid w:val="004C53E6"/>
    <w:rsid w:val="004C6459"/>
    <w:rsid w:val="004C73F1"/>
    <w:rsid w:val="004D0117"/>
    <w:rsid w:val="004D0416"/>
    <w:rsid w:val="004D089E"/>
    <w:rsid w:val="004D267C"/>
    <w:rsid w:val="004D7202"/>
    <w:rsid w:val="004E0D7B"/>
    <w:rsid w:val="004E1817"/>
    <w:rsid w:val="004E1AFE"/>
    <w:rsid w:val="004E24A4"/>
    <w:rsid w:val="004E2D33"/>
    <w:rsid w:val="004E3F44"/>
    <w:rsid w:val="004E4F0F"/>
    <w:rsid w:val="004E5192"/>
    <w:rsid w:val="004E5FAE"/>
    <w:rsid w:val="004E615C"/>
    <w:rsid w:val="004F0DA8"/>
    <w:rsid w:val="004F3344"/>
    <w:rsid w:val="004F4A26"/>
    <w:rsid w:val="004F4EA9"/>
    <w:rsid w:val="004F7055"/>
    <w:rsid w:val="005006FB"/>
    <w:rsid w:val="005018C2"/>
    <w:rsid w:val="005019F2"/>
    <w:rsid w:val="00501A6A"/>
    <w:rsid w:val="00502542"/>
    <w:rsid w:val="00502B61"/>
    <w:rsid w:val="00503280"/>
    <w:rsid w:val="00503491"/>
    <w:rsid w:val="0050360E"/>
    <w:rsid w:val="005045DA"/>
    <w:rsid w:val="00506DBD"/>
    <w:rsid w:val="005100D7"/>
    <w:rsid w:val="0051038A"/>
    <w:rsid w:val="00511ECF"/>
    <w:rsid w:val="00512421"/>
    <w:rsid w:val="005148D6"/>
    <w:rsid w:val="005205FD"/>
    <w:rsid w:val="005218DF"/>
    <w:rsid w:val="00524CC7"/>
    <w:rsid w:val="0052772D"/>
    <w:rsid w:val="005312C8"/>
    <w:rsid w:val="0053164D"/>
    <w:rsid w:val="0053301B"/>
    <w:rsid w:val="00533B46"/>
    <w:rsid w:val="0053562E"/>
    <w:rsid w:val="00536B60"/>
    <w:rsid w:val="00537B45"/>
    <w:rsid w:val="00537B4F"/>
    <w:rsid w:val="005400D6"/>
    <w:rsid w:val="00540DCD"/>
    <w:rsid w:val="0054118D"/>
    <w:rsid w:val="00542453"/>
    <w:rsid w:val="00543D66"/>
    <w:rsid w:val="00544361"/>
    <w:rsid w:val="005443BA"/>
    <w:rsid w:val="005506BC"/>
    <w:rsid w:val="00551A3E"/>
    <w:rsid w:val="0055301B"/>
    <w:rsid w:val="00553185"/>
    <w:rsid w:val="005533AE"/>
    <w:rsid w:val="00553403"/>
    <w:rsid w:val="00553739"/>
    <w:rsid w:val="00553860"/>
    <w:rsid w:val="005555CE"/>
    <w:rsid w:val="00560F29"/>
    <w:rsid w:val="00561B59"/>
    <w:rsid w:val="00563B09"/>
    <w:rsid w:val="00563F3E"/>
    <w:rsid w:val="00573616"/>
    <w:rsid w:val="00573939"/>
    <w:rsid w:val="00576617"/>
    <w:rsid w:val="00577F5D"/>
    <w:rsid w:val="00577FAF"/>
    <w:rsid w:val="00580C3F"/>
    <w:rsid w:val="005824B9"/>
    <w:rsid w:val="00582BA6"/>
    <w:rsid w:val="00582F8B"/>
    <w:rsid w:val="005845B2"/>
    <w:rsid w:val="00585020"/>
    <w:rsid w:val="005850B7"/>
    <w:rsid w:val="0058510B"/>
    <w:rsid w:val="00586C6C"/>
    <w:rsid w:val="00591E34"/>
    <w:rsid w:val="00593530"/>
    <w:rsid w:val="005939B4"/>
    <w:rsid w:val="005939DF"/>
    <w:rsid w:val="005942A9"/>
    <w:rsid w:val="005966E8"/>
    <w:rsid w:val="00596FDA"/>
    <w:rsid w:val="005A0A7B"/>
    <w:rsid w:val="005A1645"/>
    <w:rsid w:val="005A4DF7"/>
    <w:rsid w:val="005A5AB2"/>
    <w:rsid w:val="005B1312"/>
    <w:rsid w:val="005B154F"/>
    <w:rsid w:val="005B1CDB"/>
    <w:rsid w:val="005B26E9"/>
    <w:rsid w:val="005B3933"/>
    <w:rsid w:val="005B5D7D"/>
    <w:rsid w:val="005C0C9C"/>
    <w:rsid w:val="005C1034"/>
    <w:rsid w:val="005C21F7"/>
    <w:rsid w:val="005C220D"/>
    <w:rsid w:val="005C2460"/>
    <w:rsid w:val="005C48D9"/>
    <w:rsid w:val="005C5B7F"/>
    <w:rsid w:val="005C5EBC"/>
    <w:rsid w:val="005C6950"/>
    <w:rsid w:val="005D2D72"/>
    <w:rsid w:val="005D48FA"/>
    <w:rsid w:val="005D5602"/>
    <w:rsid w:val="005D77A8"/>
    <w:rsid w:val="005D7D3D"/>
    <w:rsid w:val="005E0D58"/>
    <w:rsid w:val="005E3824"/>
    <w:rsid w:val="005E3A44"/>
    <w:rsid w:val="005F3D6F"/>
    <w:rsid w:val="005F4084"/>
    <w:rsid w:val="005F4343"/>
    <w:rsid w:val="005F4D56"/>
    <w:rsid w:val="005F5808"/>
    <w:rsid w:val="005F78D1"/>
    <w:rsid w:val="00601020"/>
    <w:rsid w:val="0060364F"/>
    <w:rsid w:val="00603E7D"/>
    <w:rsid w:val="00607284"/>
    <w:rsid w:val="006113D5"/>
    <w:rsid w:val="00612937"/>
    <w:rsid w:val="00612E84"/>
    <w:rsid w:val="006170C8"/>
    <w:rsid w:val="00617C24"/>
    <w:rsid w:val="00620004"/>
    <w:rsid w:val="00621206"/>
    <w:rsid w:val="00621DBD"/>
    <w:rsid w:val="00622771"/>
    <w:rsid w:val="006274E1"/>
    <w:rsid w:val="00627E68"/>
    <w:rsid w:val="00630A57"/>
    <w:rsid w:val="006316E4"/>
    <w:rsid w:val="00632C20"/>
    <w:rsid w:val="006353B6"/>
    <w:rsid w:val="0064038A"/>
    <w:rsid w:val="00640E48"/>
    <w:rsid w:val="006419D1"/>
    <w:rsid w:val="00642A0F"/>
    <w:rsid w:val="006449FA"/>
    <w:rsid w:val="00645CD2"/>
    <w:rsid w:val="00647DEC"/>
    <w:rsid w:val="006500D0"/>
    <w:rsid w:val="00653BF3"/>
    <w:rsid w:val="00654052"/>
    <w:rsid w:val="006559AF"/>
    <w:rsid w:val="00655E38"/>
    <w:rsid w:val="006566E8"/>
    <w:rsid w:val="00660411"/>
    <w:rsid w:val="006605A0"/>
    <w:rsid w:val="00663F01"/>
    <w:rsid w:val="006647B0"/>
    <w:rsid w:val="00666DEE"/>
    <w:rsid w:val="00666FB8"/>
    <w:rsid w:val="006752D5"/>
    <w:rsid w:val="0067734D"/>
    <w:rsid w:val="00681BA3"/>
    <w:rsid w:val="006832CE"/>
    <w:rsid w:val="00683C05"/>
    <w:rsid w:val="00687121"/>
    <w:rsid w:val="006879FB"/>
    <w:rsid w:val="00687DC3"/>
    <w:rsid w:val="006913E6"/>
    <w:rsid w:val="00691B65"/>
    <w:rsid w:val="0069298D"/>
    <w:rsid w:val="00692E41"/>
    <w:rsid w:val="00693F92"/>
    <w:rsid w:val="00694DFC"/>
    <w:rsid w:val="00695A7B"/>
    <w:rsid w:val="006961D5"/>
    <w:rsid w:val="00696CB9"/>
    <w:rsid w:val="0069791E"/>
    <w:rsid w:val="006A21AC"/>
    <w:rsid w:val="006A3B81"/>
    <w:rsid w:val="006A705E"/>
    <w:rsid w:val="006B0D4B"/>
    <w:rsid w:val="006B3193"/>
    <w:rsid w:val="006B5696"/>
    <w:rsid w:val="006C160D"/>
    <w:rsid w:val="006C7D26"/>
    <w:rsid w:val="006D0993"/>
    <w:rsid w:val="006D1141"/>
    <w:rsid w:val="006D23E0"/>
    <w:rsid w:val="006D34C3"/>
    <w:rsid w:val="006D3EB5"/>
    <w:rsid w:val="006D4302"/>
    <w:rsid w:val="006D5CBC"/>
    <w:rsid w:val="006E0110"/>
    <w:rsid w:val="006E1AD9"/>
    <w:rsid w:val="006E2339"/>
    <w:rsid w:val="006E3E50"/>
    <w:rsid w:val="006E63B0"/>
    <w:rsid w:val="006F0E58"/>
    <w:rsid w:val="006F21E6"/>
    <w:rsid w:val="006F3A0C"/>
    <w:rsid w:val="006F5578"/>
    <w:rsid w:val="006F5687"/>
    <w:rsid w:val="006F766A"/>
    <w:rsid w:val="007004AC"/>
    <w:rsid w:val="00700582"/>
    <w:rsid w:val="00700D08"/>
    <w:rsid w:val="00701A4A"/>
    <w:rsid w:val="00703803"/>
    <w:rsid w:val="00703928"/>
    <w:rsid w:val="00703A39"/>
    <w:rsid w:val="0070407D"/>
    <w:rsid w:val="00706EE1"/>
    <w:rsid w:val="00707CB5"/>
    <w:rsid w:val="00713966"/>
    <w:rsid w:val="00715AF0"/>
    <w:rsid w:val="007217B0"/>
    <w:rsid w:val="00722009"/>
    <w:rsid w:val="0072253B"/>
    <w:rsid w:val="0072277B"/>
    <w:rsid w:val="00723601"/>
    <w:rsid w:val="007250BD"/>
    <w:rsid w:val="00726152"/>
    <w:rsid w:val="0073164E"/>
    <w:rsid w:val="00734BFF"/>
    <w:rsid w:val="00734DC8"/>
    <w:rsid w:val="00736DE7"/>
    <w:rsid w:val="007379D3"/>
    <w:rsid w:val="00737EFB"/>
    <w:rsid w:val="00740641"/>
    <w:rsid w:val="00741CC4"/>
    <w:rsid w:val="0074266E"/>
    <w:rsid w:val="00743158"/>
    <w:rsid w:val="0074441E"/>
    <w:rsid w:val="007462D9"/>
    <w:rsid w:val="007508C1"/>
    <w:rsid w:val="007509B3"/>
    <w:rsid w:val="007519F0"/>
    <w:rsid w:val="00751BF0"/>
    <w:rsid w:val="007548E0"/>
    <w:rsid w:val="00756E0F"/>
    <w:rsid w:val="00757CF5"/>
    <w:rsid w:val="0076179A"/>
    <w:rsid w:val="0076347F"/>
    <w:rsid w:val="00763CF7"/>
    <w:rsid w:val="007647D1"/>
    <w:rsid w:val="0076631E"/>
    <w:rsid w:val="00770B60"/>
    <w:rsid w:val="007723CC"/>
    <w:rsid w:val="007724E9"/>
    <w:rsid w:val="00772C8B"/>
    <w:rsid w:val="007736FC"/>
    <w:rsid w:val="00773B08"/>
    <w:rsid w:val="00775495"/>
    <w:rsid w:val="00775FED"/>
    <w:rsid w:val="007771AF"/>
    <w:rsid w:val="007800B2"/>
    <w:rsid w:val="00780A06"/>
    <w:rsid w:val="00783F34"/>
    <w:rsid w:val="007848A5"/>
    <w:rsid w:val="00784D3E"/>
    <w:rsid w:val="00785086"/>
    <w:rsid w:val="0078559B"/>
    <w:rsid w:val="00785987"/>
    <w:rsid w:val="00792564"/>
    <w:rsid w:val="007A036A"/>
    <w:rsid w:val="007A044F"/>
    <w:rsid w:val="007A0A3D"/>
    <w:rsid w:val="007A1D2E"/>
    <w:rsid w:val="007A24A9"/>
    <w:rsid w:val="007A4314"/>
    <w:rsid w:val="007A4528"/>
    <w:rsid w:val="007A4C4D"/>
    <w:rsid w:val="007A5114"/>
    <w:rsid w:val="007A672F"/>
    <w:rsid w:val="007A766D"/>
    <w:rsid w:val="007B0756"/>
    <w:rsid w:val="007B0D5E"/>
    <w:rsid w:val="007B0D9E"/>
    <w:rsid w:val="007B0FB3"/>
    <w:rsid w:val="007B4707"/>
    <w:rsid w:val="007B4841"/>
    <w:rsid w:val="007B4A04"/>
    <w:rsid w:val="007B533E"/>
    <w:rsid w:val="007C07FE"/>
    <w:rsid w:val="007C1650"/>
    <w:rsid w:val="007C1A50"/>
    <w:rsid w:val="007C1CB7"/>
    <w:rsid w:val="007C2032"/>
    <w:rsid w:val="007C2DE4"/>
    <w:rsid w:val="007C3B99"/>
    <w:rsid w:val="007C60FD"/>
    <w:rsid w:val="007C7A28"/>
    <w:rsid w:val="007D1CCC"/>
    <w:rsid w:val="007D7644"/>
    <w:rsid w:val="007D7FC3"/>
    <w:rsid w:val="007E177C"/>
    <w:rsid w:val="007E17DE"/>
    <w:rsid w:val="007E18DF"/>
    <w:rsid w:val="007E2CCF"/>
    <w:rsid w:val="007E2F8F"/>
    <w:rsid w:val="007E38EA"/>
    <w:rsid w:val="007E5F60"/>
    <w:rsid w:val="007E6DB1"/>
    <w:rsid w:val="007E7374"/>
    <w:rsid w:val="007E73C4"/>
    <w:rsid w:val="007E7BFC"/>
    <w:rsid w:val="007F07FA"/>
    <w:rsid w:val="007F1C61"/>
    <w:rsid w:val="007F2151"/>
    <w:rsid w:val="007F27AF"/>
    <w:rsid w:val="007F28B3"/>
    <w:rsid w:val="007F36ED"/>
    <w:rsid w:val="007F38FB"/>
    <w:rsid w:val="007F478D"/>
    <w:rsid w:val="007F64CB"/>
    <w:rsid w:val="007F763F"/>
    <w:rsid w:val="00800C1D"/>
    <w:rsid w:val="008041B5"/>
    <w:rsid w:val="00804367"/>
    <w:rsid w:val="00804580"/>
    <w:rsid w:val="00804FCC"/>
    <w:rsid w:val="00805D95"/>
    <w:rsid w:val="00807826"/>
    <w:rsid w:val="008127A3"/>
    <w:rsid w:val="00812CF9"/>
    <w:rsid w:val="008138A9"/>
    <w:rsid w:val="008140A7"/>
    <w:rsid w:val="0081427B"/>
    <w:rsid w:val="00814B96"/>
    <w:rsid w:val="00816B7A"/>
    <w:rsid w:val="008224BD"/>
    <w:rsid w:val="00825F3E"/>
    <w:rsid w:val="008266DE"/>
    <w:rsid w:val="00827F73"/>
    <w:rsid w:val="00834A2F"/>
    <w:rsid w:val="0083500E"/>
    <w:rsid w:val="00836295"/>
    <w:rsid w:val="00836D4C"/>
    <w:rsid w:val="00840FA0"/>
    <w:rsid w:val="00844D2F"/>
    <w:rsid w:val="008450C2"/>
    <w:rsid w:val="00845D0E"/>
    <w:rsid w:val="00846BD9"/>
    <w:rsid w:val="00851104"/>
    <w:rsid w:val="00851C72"/>
    <w:rsid w:val="00851E40"/>
    <w:rsid w:val="0085356D"/>
    <w:rsid w:val="00853606"/>
    <w:rsid w:val="00855645"/>
    <w:rsid w:val="00855969"/>
    <w:rsid w:val="00857457"/>
    <w:rsid w:val="008607AE"/>
    <w:rsid w:val="00862997"/>
    <w:rsid w:val="00862DCC"/>
    <w:rsid w:val="008635DF"/>
    <w:rsid w:val="008640B6"/>
    <w:rsid w:val="00865089"/>
    <w:rsid w:val="00867D29"/>
    <w:rsid w:val="008737A7"/>
    <w:rsid w:val="00873DA6"/>
    <w:rsid w:val="00875AA5"/>
    <w:rsid w:val="008766BF"/>
    <w:rsid w:val="008915D5"/>
    <w:rsid w:val="00894736"/>
    <w:rsid w:val="00896793"/>
    <w:rsid w:val="008A11E4"/>
    <w:rsid w:val="008A18B9"/>
    <w:rsid w:val="008A2877"/>
    <w:rsid w:val="008A473B"/>
    <w:rsid w:val="008A49BB"/>
    <w:rsid w:val="008A6240"/>
    <w:rsid w:val="008A6DCF"/>
    <w:rsid w:val="008A767F"/>
    <w:rsid w:val="008B02A9"/>
    <w:rsid w:val="008B1F84"/>
    <w:rsid w:val="008B408E"/>
    <w:rsid w:val="008B4C49"/>
    <w:rsid w:val="008B5AE1"/>
    <w:rsid w:val="008B6AED"/>
    <w:rsid w:val="008B72AE"/>
    <w:rsid w:val="008B740A"/>
    <w:rsid w:val="008B76C2"/>
    <w:rsid w:val="008C03CE"/>
    <w:rsid w:val="008C041B"/>
    <w:rsid w:val="008C4B98"/>
    <w:rsid w:val="008C5024"/>
    <w:rsid w:val="008C5679"/>
    <w:rsid w:val="008C6217"/>
    <w:rsid w:val="008D17AC"/>
    <w:rsid w:val="008D1E2F"/>
    <w:rsid w:val="008D209D"/>
    <w:rsid w:val="008D39DA"/>
    <w:rsid w:val="008D4EB9"/>
    <w:rsid w:val="008D56EC"/>
    <w:rsid w:val="008D6CA2"/>
    <w:rsid w:val="008E10E5"/>
    <w:rsid w:val="008E1B3D"/>
    <w:rsid w:val="008E1F43"/>
    <w:rsid w:val="008E30F6"/>
    <w:rsid w:val="008E3285"/>
    <w:rsid w:val="008E363B"/>
    <w:rsid w:val="008E4060"/>
    <w:rsid w:val="008E430E"/>
    <w:rsid w:val="008E4995"/>
    <w:rsid w:val="008E575F"/>
    <w:rsid w:val="008F02CB"/>
    <w:rsid w:val="008F4516"/>
    <w:rsid w:val="008F55FF"/>
    <w:rsid w:val="008F6C2D"/>
    <w:rsid w:val="008F7077"/>
    <w:rsid w:val="008F735B"/>
    <w:rsid w:val="008F7806"/>
    <w:rsid w:val="009006DD"/>
    <w:rsid w:val="00900C8E"/>
    <w:rsid w:val="00903BFA"/>
    <w:rsid w:val="00906653"/>
    <w:rsid w:val="00907B54"/>
    <w:rsid w:val="00910028"/>
    <w:rsid w:val="00915C25"/>
    <w:rsid w:val="009164FF"/>
    <w:rsid w:val="00917D9C"/>
    <w:rsid w:val="009204F2"/>
    <w:rsid w:val="00922E46"/>
    <w:rsid w:val="00923681"/>
    <w:rsid w:val="009246AD"/>
    <w:rsid w:val="00925621"/>
    <w:rsid w:val="00926238"/>
    <w:rsid w:val="00926279"/>
    <w:rsid w:val="009275DD"/>
    <w:rsid w:val="00932008"/>
    <w:rsid w:val="009329BF"/>
    <w:rsid w:val="0093370A"/>
    <w:rsid w:val="009353C5"/>
    <w:rsid w:val="009370DB"/>
    <w:rsid w:val="00937250"/>
    <w:rsid w:val="009400BE"/>
    <w:rsid w:val="00940CEF"/>
    <w:rsid w:val="00940D40"/>
    <w:rsid w:val="00940EDA"/>
    <w:rsid w:val="009436EC"/>
    <w:rsid w:val="009448FC"/>
    <w:rsid w:val="00945B65"/>
    <w:rsid w:val="00947E13"/>
    <w:rsid w:val="00951936"/>
    <w:rsid w:val="00951A34"/>
    <w:rsid w:val="00952642"/>
    <w:rsid w:val="00952DD0"/>
    <w:rsid w:val="009539BE"/>
    <w:rsid w:val="00954060"/>
    <w:rsid w:val="00954624"/>
    <w:rsid w:val="009558EC"/>
    <w:rsid w:val="00955C57"/>
    <w:rsid w:val="0095681D"/>
    <w:rsid w:val="009574F3"/>
    <w:rsid w:val="00960B1F"/>
    <w:rsid w:val="00962F65"/>
    <w:rsid w:val="009634DD"/>
    <w:rsid w:val="00963643"/>
    <w:rsid w:val="00964497"/>
    <w:rsid w:val="00964E1C"/>
    <w:rsid w:val="00964E95"/>
    <w:rsid w:val="00964ECF"/>
    <w:rsid w:val="009825EB"/>
    <w:rsid w:val="009826C0"/>
    <w:rsid w:val="00982995"/>
    <w:rsid w:val="009844C3"/>
    <w:rsid w:val="009856CA"/>
    <w:rsid w:val="00986484"/>
    <w:rsid w:val="00987425"/>
    <w:rsid w:val="00987D1D"/>
    <w:rsid w:val="009924ED"/>
    <w:rsid w:val="0099304A"/>
    <w:rsid w:val="009A06CF"/>
    <w:rsid w:val="009A070D"/>
    <w:rsid w:val="009A1BA9"/>
    <w:rsid w:val="009A2A06"/>
    <w:rsid w:val="009A3E10"/>
    <w:rsid w:val="009A48F4"/>
    <w:rsid w:val="009A4EBB"/>
    <w:rsid w:val="009A6DC6"/>
    <w:rsid w:val="009B102E"/>
    <w:rsid w:val="009B1918"/>
    <w:rsid w:val="009B2744"/>
    <w:rsid w:val="009B2C15"/>
    <w:rsid w:val="009B3885"/>
    <w:rsid w:val="009B5DF9"/>
    <w:rsid w:val="009B6306"/>
    <w:rsid w:val="009B70BD"/>
    <w:rsid w:val="009C0856"/>
    <w:rsid w:val="009C3C70"/>
    <w:rsid w:val="009D1085"/>
    <w:rsid w:val="009D1A33"/>
    <w:rsid w:val="009D4D7D"/>
    <w:rsid w:val="009D4EB9"/>
    <w:rsid w:val="009D5E71"/>
    <w:rsid w:val="009D6704"/>
    <w:rsid w:val="009E024F"/>
    <w:rsid w:val="009E11BC"/>
    <w:rsid w:val="009E1C8B"/>
    <w:rsid w:val="009E2107"/>
    <w:rsid w:val="009E31B1"/>
    <w:rsid w:val="009E46AC"/>
    <w:rsid w:val="009E5400"/>
    <w:rsid w:val="009E71FB"/>
    <w:rsid w:val="009F15B3"/>
    <w:rsid w:val="009F19DE"/>
    <w:rsid w:val="009F6025"/>
    <w:rsid w:val="009F6198"/>
    <w:rsid w:val="009F7855"/>
    <w:rsid w:val="009F78B7"/>
    <w:rsid w:val="00A029F9"/>
    <w:rsid w:val="00A04193"/>
    <w:rsid w:val="00A041A3"/>
    <w:rsid w:val="00A058E6"/>
    <w:rsid w:val="00A058FB"/>
    <w:rsid w:val="00A06DA7"/>
    <w:rsid w:val="00A11419"/>
    <w:rsid w:val="00A11925"/>
    <w:rsid w:val="00A14F8C"/>
    <w:rsid w:val="00A16171"/>
    <w:rsid w:val="00A16A1A"/>
    <w:rsid w:val="00A205D8"/>
    <w:rsid w:val="00A21488"/>
    <w:rsid w:val="00A25BB1"/>
    <w:rsid w:val="00A276D5"/>
    <w:rsid w:val="00A27869"/>
    <w:rsid w:val="00A30304"/>
    <w:rsid w:val="00A3365D"/>
    <w:rsid w:val="00A36214"/>
    <w:rsid w:val="00A37D3A"/>
    <w:rsid w:val="00A4059C"/>
    <w:rsid w:val="00A41604"/>
    <w:rsid w:val="00A41A94"/>
    <w:rsid w:val="00A41AEC"/>
    <w:rsid w:val="00A43012"/>
    <w:rsid w:val="00A43709"/>
    <w:rsid w:val="00A45445"/>
    <w:rsid w:val="00A460A3"/>
    <w:rsid w:val="00A46DFA"/>
    <w:rsid w:val="00A479D5"/>
    <w:rsid w:val="00A50C8C"/>
    <w:rsid w:val="00A50DA4"/>
    <w:rsid w:val="00A526CD"/>
    <w:rsid w:val="00A543E0"/>
    <w:rsid w:val="00A54CFB"/>
    <w:rsid w:val="00A56059"/>
    <w:rsid w:val="00A6106D"/>
    <w:rsid w:val="00A63D45"/>
    <w:rsid w:val="00A64A66"/>
    <w:rsid w:val="00A64C85"/>
    <w:rsid w:val="00A70238"/>
    <w:rsid w:val="00A72470"/>
    <w:rsid w:val="00A7459D"/>
    <w:rsid w:val="00A74948"/>
    <w:rsid w:val="00A75ADE"/>
    <w:rsid w:val="00A76BFD"/>
    <w:rsid w:val="00A77E4F"/>
    <w:rsid w:val="00A80B67"/>
    <w:rsid w:val="00A81DE4"/>
    <w:rsid w:val="00A82141"/>
    <w:rsid w:val="00A82328"/>
    <w:rsid w:val="00A8263D"/>
    <w:rsid w:val="00A87907"/>
    <w:rsid w:val="00A879C2"/>
    <w:rsid w:val="00A87FB0"/>
    <w:rsid w:val="00A87FD2"/>
    <w:rsid w:val="00A96BF7"/>
    <w:rsid w:val="00A970EF"/>
    <w:rsid w:val="00A970F4"/>
    <w:rsid w:val="00A9721F"/>
    <w:rsid w:val="00A9749C"/>
    <w:rsid w:val="00AA0FBF"/>
    <w:rsid w:val="00AA5D26"/>
    <w:rsid w:val="00AB025C"/>
    <w:rsid w:val="00AB0B28"/>
    <w:rsid w:val="00AB1D0A"/>
    <w:rsid w:val="00AB36F5"/>
    <w:rsid w:val="00AB3A5C"/>
    <w:rsid w:val="00AB4307"/>
    <w:rsid w:val="00AB482A"/>
    <w:rsid w:val="00AB53DD"/>
    <w:rsid w:val="00AC260B"/>
    <w:rsid w:val="00AC266B"/>
    <w:rsid w:val="00AC3E2A"/>
    <w:rsid w:val="00AD085D"/>
    <w:rsid w:val="00AD0E6A"/>
    <w:rsid w:val="00AD20ED"/>
    <w:rsid w:val="00AD602A"/>
    <w:rsid w:val="00AD6294"/>
    <w:rsid w:val="00AD6800"/>
    <w:rsid w:val="00AE1D26"/>
    <w:rsid w:val="00AE2A56"/>
    <w:rsid w:val="00AE4431"/>
    <w:rsid w:val="00AE6CCA"/>
    <w:rsid w:val="00AE6D86"/>
    <w:rsid w:val="00AE7554"/>
    <w:rsid w:val="00AF21A3"/>
    <w:rsid w:val="00AF25AC"/>
    <w:rsid w:val="00AF44CC"/>
    <w:rsid w:val="00AF5302"/>
    <w:rsid w:val="00AF6315"/>
    <w:rsid w:val="00B01141"/>
    <w:rsid w:val="00B01971"/>
    <w:rsid w:val="00B01DB0"/>
    <w:rsid w:val="00B02381"/>
    <w:rsid w:val="00B0381C"/>
    <w:rsid w:val="00B0448B"/>
    <w:rsid w:val="00B04DAD"/>
    <w:rsid w:val="00B0581E"/>
    <w:rsid w:val="00B0788C"/>
    <w:rsid w:val="00B11557"/>
    <w:rsid w:val="00B11DDB"/>
    <w:rsid w:val="00B12653"/>
    <w:rsid w:val="00B14E88"/>
    <w:rsid w:val="00B17D5F"/>
    <w:rsid w:val="00B201A9"/>
    <w:rsid w:val="00B22DBF"/>
    <w:rsid w:val="00B235F0"/>
    <w:rsid w:val="00B24237"/>
    <w:rsid w:val="00B24B84"/>
    <w:rsid w:val="00B255C7"/>
    <w:rsid w:val="00B27BEF"/>
    <w:rsid w:val="00B30C13"/>
    <w:rsid w:val="00B3188E"/>
    <w:rsid w:val="00B31DCE"/>
    <w:rsid w:val="00B375B4"/>
    <w:rsid w:val="00B3761A"/>
    <w:rsid w:val="00B406F9"/>
    <w:rsid w:val="00B417EE"/>
    <w:rsid w:val="00B437BC"/>
    <w:rsid w:val="00B45308"/>
    <w:rsid w:val="00B45A24"/>
    <w:rsid w:val="00B46F04"/>
    <w:rsid w:val="00B50726"/>
    <w:rsid w:val="00B509D6"/>
    <w:rsid w:val="00B53A6F"/>
    <w:rsid w:val="00B54CBB"/>
    <w:rsid w:val="00B56818"/>
    <w:rsid w:val="00B60EF5"/>
    <w:rsid w:val="00B61CA7"/>
    <w:rsid w:val="00B61D15"/>
    <w:rsid w:val="00B62054"/>
    <w:rsid w:val="00B66F47"/>
    <w:rsid w:val="00B67A1E"/>
    <w:rsid w:val="00B703EF"/>
    <w:rsid w:val="00B7083C"/>
    <w:rsid w:val="00B711FE"/>
    <w:rsid w:val="00B71C10"/>
    <w:rsid w:val="00B77E8D"/>
    <w:rsid w:val="00B81C9C"/>
    <w:rsid w:val="00B82803"/>
    <w:rsid w:val="00B835B6"/>
    <w:rsid w:val="00B8497F"/>
    <w:rsid w:val="00B91D6E"/>
    <w:rsid w:val="00B93199"/>
    <w:rsid w:val="00B93600"/>
    <w:rsid w:val="00B9611B"/>
    <w:rsid w:val="00BA4E8A"/>
    <w:rsid w:val="00BA689D"/>
    <w:rsid w:val="00BA6D9E"/>
    <w:rsid w:val="00BA746F"/>
    <w:rsid w:val="00BA77D6"/>
    <w:rsid w:val="00BB3141"/>
    <w:rsid w:val="00BB322F"/>
    <w:rsid w:val="00BB3812"/>
    <w:rsid w:val="00BB3E71"/>
    <w:rsid w:val="00BB47EB"/>
    <w:rsid w:val="00BC0E90"/>
    <w:rsid w:val="00BC122F"/>
    <w:rsid w:val="00BC6EE7"/>
    <w:rsid w:val="00BD0775"/>
    <w:rsid w:val="00BD2AFA"/>
    <w:rsid w:val="00BD3B8B"/>
    <w:rsid w:val="00BD5DA4"/>
    <w:rsid w:val="00BD6081"/>
    <w:rsid w:val="00BE47D4"/>
    <w:rsid w:val="00BE538F"/>
    <w:rsid w:val="00BE589C"/>
    <w:rsid w:val="00BF031F"/>
    <w:rsid w:val="00BF35C6"/>
    <w:rsid w:val="00BF6E1B"/>
    <w:rsid w:val="00BF7DA5"/>
    <w:rsid w:val="00C02B38"/>
    <w:rsid w:val="00C046FD"/>
    <w:rsid w:val="00C04772"/>
    <w:rsid w:val="00C07A9A"/>
    <w:rsid w:val="00C07FB6"/>
    <w:rsid w:val="00C10156"/>
    <w:rsid w:val="00C10800"/>
    <w:rsid w:val="00C112D4"/>
    <w:rsid w:val="00C133BA"/>
    <w:rsid w:val="00C1372C"/>
    <w:rsid w:val="00C1382E"/>
    <w:rsid w:val="00C15790"/>
    <w:rsid w:val="00C15E02"/>
    <w:rsid w:val="00C17F9F"/>
    <w:rsid w:val="00C20923"/>
    <w:rsid w:val="00C24EC1"/>
    <w:rsid w:val="00C25D35"/>
    <w:rsid w:val="00C26354"/>
    <w:rsid w:val="00C264EC"/>
    <w:rsid w:val="00C26E3D"/>
    <w:rsid w:val="00C27110"/>
    <w:rsid w:val="00C27B4C"/>
    <w:rsid w:val="00C30FF0"/>
    <w:rsid w:val="00C33527"/>
    <w:rsid w:val="00C343BC"/>
    <w:rsid w:val="00C34555"/>
    <w:rsid w:val="00C36CD0"/>
    <w:rsid w:val="00C36CFF"/>
    <w:rsid w:val="00C36DDE"/>
    <w:rsid w:val="00C36E6E"/>
    <w:rsid w:val="00C4043D"/>
    <w:rsid w:val="00C4543D"/>
    <w:rsid w:val="00C47E48"/>
    <w:rsid w:val="00C47E56"/>
    <w:rsid w:val="00C50A82"/>
    <w:rsid w:val="00C52E22"/>
    <w:rsid w:val="00C53F4E"/>
    <w:rsid w:val="00C553B8"/>
    <w:rsid w:val="00C55404"/>
    <w:rsid w:val="00C554DB"/>
    <w:rsid w:val="00C55599"/>
    <w:rsid w:val="00C572F7"/>
    <w:rsid w:val="00C57364"/>
    <w:rsid w:val="00C60657"/>
    <w:rsid w:val="00C607BF"/>
    <w:rsid w:val="00C63236"/>
    <w:rsid w:val="00C63458"/>
    <w:rsid w:val="00C6689A"/>
    <w:rsid w:val="00C67E32"/>
    <w:rsid w:val="00C70AF0"/>
    <w:rsid w:val="00C70E45"/>
    <w:rsid w:val="00C7172F"/>
    <w:rsid w:val="00C71BC9"/>
    <w:rsid w:val="00C735EB"/>
    <w:rsid w:val="00C80355"/>
    <w:rsid w:val="00C80E2A"/>
    <w:rsid w:val="00C833F3"/>
    <w:rsid w:val="00C83B57"/>
    <w:rsid w:val="00C85777"/>
    <w:rsid w:val="00C86632"/>
    <w:rsid w:val="00C87D95"/>
    <w:rsid w:val="00C90CDF"/>
    <w:rsid w:val="00C9153E"/>
    <w:rsid w:val="00C919F4"/>
    <w:rsid w:val="00C92E4E"/>
    <w:rsid w:val="00C93A35"/>
    <w:rsid w:val="00C9438D"/>
    <w:rsid w:val="00C943D8"/>
    <w:rsid w:val="00C943FB"/>
    <w:rsid w:val="00C94930"/>
    <w:rsid w:val="00C96B2C"/>
    <w:rsid w:val="00C97BE1"/>
    <w:rsid w:val="00CA2132"/>
    <w:rsid w:val="00CA3C59"/>
    <w:rsid w:val="00CA5AEC"/>
    <w:rsid w:val="00CA6518"/>
    <w:rsid w:val="00CA66F6"/>
    <w:rsid w:val="00CA7F4C"/>
    <w:rsid w:val="00CB03CC"/>
    <w:rsid w:val="00CB113C"/>
    <w:rsid w:val="00CB140B"/>
    <w:rsid w:val="00CB1DC6"/>
    <w:rsid w:val="00CB39B0"/>
    <w:rsid w:val="00CB4C46"/>
    <w:rsid w:val="00CB5358"/>
    <w:rsid w:val="00CB5CC6"/>
    <w:rsid w:val="00CC060F"/>
    <w:rsid w:val="00CC1528"/>
    <w:rsid w:val="00CC22F2"/>
    <w:rsid w:val="00CC2730"/>
    <w:rsid w:val="00CC418D"/>
    <w:rsid w:val="00CC5493"/>
    <w:rsid w:val="00CD34E4"/>
    <w:rsid w:val="00CD3814"/>
    <w:rsid w:val="00CD46A0"/>
    <w:rsid w:val="00CD7456"/>
    <w:rsid w:val="00CE17F8"/>
    <w:rsid w:val="00CE345C"/>
    <w:rsid w:val="00CE5EAE"/>
    <w:rsid w:val="00CE671A"/>
    <w:rsid w:val="00CE6A1F"/>
    <w:rsid w:val="00CF2134"/>
    <w:rsid w:val="00CF2F23"/>
    <w:rsid w:val="00CF42D8"/>
    <w:rsid w:val="00CF4924"/>
    <w:rsid w:val="00CF4C92"/>
    <w:rsid w:val="00CF51E2"/>
    <w:rsid w:val="00CF5C0E"/>
    <w:rsid w:val="00CF6B10"/>
    <w:rsid w:val="00D01219"/>
    <w:rsid w:val="00D015BA"/>
    <w:rsid w:val="00D01D5C"/>
    <w:rsid w:val="00D026CE"/>
    <w:rsid w:val="00D02A99"/>
    <w:rsid w:val="00D02EBC"/>
    <w:rsid w:val="00D06924"/>
    <w:rsid w:val="00D07A24"/>
    <w:rsid w:val="00D07A7E"/>
    <w:rsid w:val="00D07D52"/>
    <w:rsid w:val="00D12841"/>
    <w:rsid w:val="00D137A9"/>
    <w:rsid w:val="00D14558"/>
    <w:rsid w:val="00D15BD5"/>
    <w:rsid w:val="00D15EA1"/>
    <w:rsid w:val="00D15FA3"/>
    <w:rsid w:val="00D173B0"/>
    <w:rsid w:val="00D17CF2"/>
    <w:rsid w:val="00D22BB9"/>
    <w:rsid w:val="00D24766"/>
    <w:rsid w:val="00D25834"/>
    <w:rsid w:val="00D263EF"/>
    <w:rsid w:val="00D2701A"/>
    <w:rsid w:val="00D32B18"/>
    <w:rsid w:val="00D3302B"/>
    <w:rsid w:val="00D33E89"/>
    <w:rsid w:val="00D350EE"/>
    <w:rsid w:val="00D362E4"/>
    <w:rsid w:val="00D37849"/>
    <w:rsid w:val="00D404B8"/>
    <w:rsid w:val="00D4076F"/>
    <w:rsid w:val="00D440B8"/>
    <w:rsid w:val="00D449E2"/>
    <w:rsid w:val="00D45E9E"/>
    <w:rsid w:val="00D52DBA"/>
    <w:rsid w:val="00D5551C"/>
    <w:rsid w:val="00D561B9"/>
    <w:rsid w:val="00D56DC5"/>
    <w:rsid w:val="00D6196A"/>
    <w:rsid w:val="00D62374"/>
    <w:rsid w:val="00D6238A"/>
    <w:rsid w:val="00D62719"/>
    <w:rsid w:val="00D64219"/>
    <w:rsid w:val="00D65ED1"/>
    <w:rsid w:val="00D65F0C"/>
    <w:rsid w:val="00D66F84"/>
    <w:rsid w:val="00D710A5"/>
    <w:rsid w:val="00D80611"/>
    <w:rsid w:val="00D80D2D"/>
    <w:rsid w:val="00D823C7"/>
    <w:rsid w:val="00D8440C"/>
    <w:rsid w:val="00D84623"/>
    <w:rsid w:val="00D85F0E"/>
    <w:rsid w:val="00D921C2"/>
    <w:rsid w:val="00D93DDA"/>
    <w:rsid w:val="00D93EBB"/>
    <w:rsid w:val="00D95E14"/>
    <w:rsid w:val="00D96C1B"/>
    <w:rsid w:val="00D97FCF"/>
    <w:rsid w:val="00DA15F6"/>
    <w:rsid w:val="00DA496C"/>
    <w:rsid w:val="00DA6BE5"/>
    <w:rsid w:val="00DA6D97"/>
    <w:rsid w:val="00DA6E62"/>
    <w:rsid w:val="00DB13AC"/>
    <w:rsid w:val="00DB3BD7"/>
    <w:rsid w:val="00DB465F"/>
    <w:rsid w:val="00DB6269"/>
    <w:rsid w:val="00DB7B8E"/>
    <w:rsid w:val="00DC0CCA"/>
    <w:rsid w:val="00DC337A"/>
    <w:rsid w:val="00DC4EA8"/>
    <w:rsid w:val="00DC603B"/>
    <w:rsid w:val="00DC61F3"/>
    <w:rsid w:val="00DD242C"/>
    <w:rsid w:val="00DD24C3"/>
    <w:rsid w:val="00DD353C"/>
    <w:rsid w:val="00DD399C"/>
    <w:rsid w:val="00DD39CA"/>
    <w:rsid w:val="00DD4260"/>
    <w:rsid w:val="00DD66F7"/>
    <w:rsid w:val="00DD6972"/>
    <w:rsid w:val="00DD761C"/>
    <w:rsid w:val="00DE00A7"/>
    <w:rsid w:val="00DE0CED"/>
    <w:rsid w:val="00DE7BE2"/>
    <w:rsid w:val="00DF3B04"/>
    <w:rsid w:val="00DF521C"/>
    <w:rsid w:val="00DF69ED"/>
    <w:rsid w:val="00DF7133"/>
    <w:rsid w:val="00DF7837"/>
    <w:rsid w:val="00DF7CC0"/>
    <w:rsid w:val="00E04910"/>
    <w:rsid w:val="00E04C9E"/>
    <w:rsid w:val="00E063CA"/>
    <w:rsid w:val="00E071E0"/>
    <w:rsid w:val="00E073D8"/>
    <w:rsid w:val="00E07A6A"/>
    <w:rsid w:val="00E10CBC"/>
    <w:rsid w:val="00E12666"/>
    <w:rsid w:val="00E12922"/>
    <w:rsid w:val="00E14ED9"/>
    <w:rsid w:val="00E15F1E"/>
    <w:rsid w:val="00E16211"/>
    <w:rsid w:val="00E16A20"/>
    <w:rsid w:val="00E20F21"/>
    <w:rsid w:val="00E21407"/>
    <w:rsid w:val="00E23ECD"/>
    <w:rsid w:val="00E24F1C"/>
    <w:rsid w:val="00E31141"/>
    <w:rsid w:val="00E3123A"/>
    <w:rsid w:val="00E31B05"/>
    <w:rsid w:val="00E3330B"/>
    <w:rsid w:val="00E3384B"/>
    <w:rsid w:val="00E34762"/>
    <w:rsid w:val="00E34CC7"/>
    <w:rsid w:val="00E34CD8"/>
    <w:rsid w:val="00E35600"/>
    <w:rsid w:val="00E40523"/>
    <w:rsid w:val="00E41A2C"/>
    <w:rsid w:val="00E4210F"/>
    <w:rsid w:val="00E426EA"/>
    <w:rsid w:val="00E4475C"/>
    <w:rsid w:val="00E45868"/>
    <w:rsid w:val="00E45FA0"/>
    <w:rsid w:val="00E460DC"/>
    <w:rsid w:val="00E5002A"/>
    <w:rsid w:val="00E51CF8"/>
    <w:rsid w:val="00E52D98"/>
    <w:rsid w:val="00E55E27"/>
    <w:rsid w:val="00E5689A"/>
    <w:rsid w:val="00E57D36"/>
    <w:rsid w:val="00E61D8F"/>
    <w:rsid w:val="00E62599"/>
    <w:rsid w:val="00E6740F"/>
    <w:rsid w:val="00E67E37"/>
    <w:rsid w:val="00E71A05"/>
    <w:rsid w:val="00E757F4"/>
    <w:rsid w:val="00E77765"/>
    <w:rsid w:val="00E8167D"/>
    <w:rsid w:val="00E816C5"/>
    <w:rsid w:val="00E827C3"/>
    <w:rsid w:val="00E839B7"/>
    <w:rsid w:val="00E8424D"/>
    <w:rsid w:val="00E84B5E"/>
    <w:rsid w:val="00E85856"/>
    <w:rsid w:val="00E86A85"/>
    <w:rsid w:val="00E901B8"/>
    <w:rsid w:val="00E90EDA"/>
    <w:rsid w:val="00E923C3"/>
    <w:rsid w:val="00E937E4"/>
    <w:rsid w:val="00E96BF1"/>
    <w:rsid w:val="00EA010F"/>
    <w:rsid w:val="00EA1542"/>
    <w:rsid w:val="00EA1D01"/>
    <w:rsid w:val="00EA2998"/>
    <w:rsid w:val="00EA3434"/>
    <w:rsid w:val="00EA4781"/>
    <w:rsid w:val="00EA523B"/>
    <w:rsid w:val="00EA53D7"/>
    <w:rsid w:val="00EA71C1"/>
    <w:rsid w:val="00EB0CFB"/>
    <w:rsid w:val="00EB2723"/>
    <w:rsid w:val="00EB284C"/>
    <w:rsid w:val="00EB2CA5"/>
    <w:rsid w:val="00EB2FAD"/>
    <w:rsid w:val="00EB44A6"/>
    <w:rsid w:val="00EB4709"/>
    <w:rsid w:val="00EB5F80"/>
    <w:rsid w:val="00EB6626"/>
    <w:rsid w:val="00EC01B3"/>
    <w:rsid w:val="00EC08B8"/>
    <w:rsid w:val="00EC0FDB"/>
    <w:rsid w:val="00EC1A79"/>
    <w:rsid w:val="00EC2B2A"/>
    <w:rsid w:val="00EC654C"/>
    <w:rsid w:val="00EC7A59"/>
    <w:rsid w:val="00ED049E"/>
    <w:rsid w:val="00ED2572"/>
    <w:rsid w:val="00ED48D5"/>
    <w:rsid w:val="00ED7C8A"/>
    <w:rsid w:val="00EE0213"/>
    <w:rsid w:val="00EE13FD"/>
    <w:rsid w:val="00EE1510"/>
    <w:rsid w:val="00EE2293"/>
    <w:rsid w:val="00EE3C89"/>
    <w:rsid w:val="00EE4C36"/>
    <w:rsid w:val="00EE53CD"/>
    <w:rsid w:val="00EE5BC8"/>
    <w:rsid w:val="00EE6179"/>
    <w:rsid w:val="00EF0EB8"/>
    <w:rsid w:val="00EF5CCE"/>
    <w:rsid w:val="00F00B34"/>
    <w:rsid w:val="00F00D65"/>
    <w:rsid w:val="00F0204F"/>
    <w:rsid w:val="00F0241B"/>
    <w:rsid w:val="00F02AD6"/>
    <w:rsid w:val="00F04FE9"/>
    <w:rsid w:val="00F07088"/>
    <w:rsid w:val="00F0708A"/>
    <w:rsid w:val="00F10588"/>
    <w:rsid w:val="00F10589"/>
    <w:rsid w:val="00F11341"/>
    <w:rsid w:val="00F12C0B"/>
    <w:rsid w:val="00F172EF"/>
    <w:rsid w:val="00F20C73"/>
    <w:rsid w:val="00F20EBB"/>
    <w:rsid w:val="00F24435"/>
    <w:rsid w:val="00F26079"/>
    <w:rsid w:val="00F27DCF"/>
    <w:rsid w:val="00F3085A"/>
    <w:rsid w:val="00F31D9E"/>
    <w:rsid w:val="00F32F91"/>
    <w:rsid w:val="00F343CD"/>
    <w:rsid w:val="00F34DCA"/>
    <w:rsid w:val="00F34F2C"/>
    <w:rsid w:val="00F357B3"/>
    <w:rsid w:val="00F35BC9"/>
    <w:rsid w:val="00F36CC3"/>
    <w:rsid w:val="00F37EF7"/>
    <w:rsid w:val="00F40E26"/>
    <w:rsid w:val="00F422BB"/>
    <w:rsid w:val="00F42D00"/>
    <w:rsid w:val="00F43364"/>
    <w:rsid w:val="00F44086"/>
    <w:rsid w:val="00F4412E"/>
    <w:rsid w:val="00F454CB"/>
    <w:rsid w:val="00F46208"/>
    <w:rsid w:val="00F46513"/>
    <w:rsid w:val="00F50A61"/>
    <w:rsid w:val="00F52BED"/>
    <w:rsid w:val="00F547FA"/>
    <w:rsid w:val="00F54A78"/>
    <w:rsid w:val="00F5648D"/>
    <w:rsid w:val="00F56774"/>
    <w:rsid w:val="00F579AC"/>
    <w:rsid w:val="00F57D78"/>
    <w:rsid w:val="00F60EAD"/>
    <w:rsid w:val="00F61589"/>
    <w:rsid w:val="00F615AE"/>
    <w:rsid w:val="00F62FC5"/>
    <w:rsid w:val="00F63425"/>
    <w:rsid w:val="00F63DEE"/>
    <w:rsid w:val="00F72AD3"/>
    <w:rsid w:val="00F73A42"/>
    <w:rsid w:val="00F74E9C"/>
    <w:rsid w:val="00F769F1"/>
    <w:rsid w:val="00F76B70"/>
    <w:rsid w:val="00F80303"/>
    <w:rsid w:val="00F80D5A"/>
    <w:rsid w:val="00F8219C"/>
    <w:rsid w:val="00F82777"/>
    <w:rsid w:val="00F82894"/>
    <w:rsid w:val="00F85002"/>
    <w:rsid w:val="00F869AE"/>
    <w:rsid w:val="00F91FC2"/>
    <w:rsid w:val="00F92442"/>
    <w:rsid w:val="00F9360C"/>
    <w:rsid w:val="00F9708D"/>
    <w:rsid w:val="00F97631"/>
    <w:rsid w:val="00FA0D6A"/>
    <w:rsid w:val="00FA10DA"/>
    <w:rsid w:val="00FA3B5E"/>
    <w:rsid w:val="00FA63D9"/>
    <w:rsid w:val="00FA6D90"/>
    <w:rsid w:val="00FA7E60"/>
    <w:rsid w:val="00FB1163"/>
    <w:rsid w:val="00FB3EAB"/>
    <w:rsid w:val="00FB6757"/>
    <w:rsid w:val="00FB751D"/>
    <w:rsid w:val="00FC1933"/>
    <w:rsid w:val="00FC1C2F"/>
    <w:rsid w:val="00FC1CF7"/>
    <w:rsid w:val="00FC1E08"/>
    <w:rsid w:val="00FC2FB5"/>
    <w:rsid w:val="00FC33D9"/>
    <w:rsid w:val="00FC571A"/>
    <w:rsid w:val="00FC6FD2"/>
    <w:rsid w:val="00FC7E68"/>
    <w:rsid w:val="00FD1213"/>
    <w:rsid w:val="00FD1235"/>
    <w:rsid w:val="00FD3932"/>
    <w:rsid w:val="00FD76AD"/>
    <w:rsid w:val="00FE0CAB"/>
    <w:rsid w:val="00FE37F9"/>
    <w:rsid w:val="00FE3982"/>
    <w:rsid w:val="00FE3C72"/>
    <w:rsid w:val="00FE48BF"/>
    <w:rsid w:val="00FE606B"/>
    <w:rsid w:val="00FE6CA8"/>
    <w:rsid w:val="00FF43A9"/>
    <w:rsid w:val="00FF46E9"/>
    <w:rsid w:val="00FF4EDC"/>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C3BF"/>
  <w15:chartTrackingRefBased/>
  <w15:docId w15:val="{49AED954-0823-4610-BB31-BB142E22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5114"/>
    <w:pPr>
      <w:spacing w:after="0" w:line="240" w:lineRule="auto"/>
    </w:pPr>
  </w:style>
  <w:style w:type="paragraph" w:styleId="ListParagraph">
    <w:name w:val="List Paragraph"/>
    <w:basedOn w:val="Normal"/>
    <w:uiPriority w:val="34"/>
    <w:qFormat/>
    <w:rsid w:val="00A82328"/>
    <w:pPr>
      <w:ind w:left="720"/>
      <w:contextualSpacing/>
    </w:pPr>
  </w:style>
  <w:style w:type="paragraph" w:styleId="BalloonText">
    <w:name w:val="Balloon Text"/>
    <w:basedOn w:val="Normal"/>
    <w:link w:val="BalloonTextChar"/>
    <w:uiPriority w:val="99"/>
    <w:semiHidden/>
    <w:unhideWhenUsed/>
    <w:rsid w:val="00B22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DBF"/>
    <w:rPr>
      <w:rFonts w:ascii="Segoe UI" w:hAnsi="Segoe UI" w:cs="Segoe UI"/>
      <w:sz w:val="18"/>
      <w:szCs w:val="18"/>
    </w:rPr>
  </w:style>
  <w:style w:type="paragraph" w:styleId="Header">
    <w:name w:val="header"/>
    <w:basedOn w:val="Normal"/>
    <w:link w:val="HeaderChar"/>
    <w:uiPriority w:val="99"/>
    <w:unhideWhenUsed/>
    <w:rsid w:val="00CC5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93"/>
  </w:style>
  <w:style w:type="paragraph" w:styleId="Footer">
    <w:name w:val="footer"/>
    <w:basedOn w:val="Normal"/>
    <w:link w:val="FooterChar"/>
    <w:uiPriority w:val="99"/>
    <w:unhideWhenUsed/>
    <w:rsid w:val="00CC5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93"/>
  </w:style>
  <w:style w:type="character" w:styleId="Hyperlink">
    <w:name w:val="Hyperlink"/>
    <w:basedOn w:val="DefaultParagraphFont"/>
    <w:uiPriority w:val="99"/>
    <w:unhideWhenUsed/>
    <w:rsid w:val="003815D0"/>
    <w:rPr>
      <w:color w:val="0563C1"/>
      <w:u w:val="single"/>
    </w:rPr>
  </w:style>
  <w:style w:type="paragraph" w:customStyle="1" w:styleId="Default">
    <w:name w:val="Default"/>
    <w:rsid w:val="007C60FD"/>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57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88019">
      <w:bodyDiv w:val="1"/>
      <w:marLeft w:val="0"/>
      <w:marRight w:val="0"/>
      <w:marTop w:val="0"/>
      <w:marBottom w:val="0"/>
      <w:divBdr>
        <w:top w:val="none" w:sz="0" w:space="0" w:color="auto"/>
        <w:left w:val="none" w:sz="0" w:space="0" w:color="auto"/>
        <w:bottom w:val="none" w:sz="0" w:space="0" w:color="auto"/>
        <w:right w:val="none" w:sz="0" w:space="0" w:color="auto"/>
      </w:divBdr>
    </w:div>
    <w:div w:id="388916980">
      <w:bodyDiv w:val="1"/>
      <w:marLeft w:val="0"/>
      <w:marRight w:val="0"/>
      <w:marTop w:val="0"/>
      <w:marBottom w:val="0"/>
      <w:divBdr>
        <w:top w:val="none" w:sz="0" w:space="0" w:color="auto"/>
        <w:left w:val="none" w:sz="0" w:space="0" w:color="auto"/>
        <w:bottom w:val="none" w:sz="0" w:space="0" w:color="auto"/>
        <w:right w:val="none" w:sz="0" w:space="0" w:color="auto"/>
      </w:divBdr>
    </w:div>
    <w:div w:id="392042866">
      <w:bodyDiv w:val="1"/>
      <w:marLeft w:val="0"/>
      <w:marRight w:val="0"/>
      <w:marTop w:val="0"/>
      <w:marBottom w:val="0"/>
      <w:divBdr>
        <w:top w:val="none" w:sz="0" w:space="0" w:color="auto"/>
        <w:left w:val="none" w:sz="0" w:space="0" w:color="auto"/>
        <w:bottom w:val="none" w:sz="0" w:space="0" w:color="auto"/>
        <w:right w:val="none" w:sz="0" w:space="0" w:color="auto"/>
      </w:divBdr>
    </w:div>
    <w:div w:id="459955042">
      <w:bodyDiv w:val="1"/>
      <w:marLeft w:val="0"/>
      <w:marRight w:val="0"/>
      <w:marTop w:val="0"/>
      <w:marBottom w:val="0"/>
      <w:divBdr>
        <w:top w:val="none" w:sz="0" w:space="0" w:color="auto"/>
        <w:left w:val="none" w:sz="0" w:space="0" w:color="auto"/>
        <w:bottom w:val="none" w:sz="0" w:space="0" w:color="auto"/>
        <w:right w:val="none" w:sz="0" w:space="0" w:color="auto"/>
      </w:divBdr>
    </w:div>
    <w:div w:id="756830516">
      <w:bodyDiv w:val="1"/>
      <w:marLeft w:val="0"/>
      <w:marRight w:val="0"/>
      <w:marTop w:val="0"/>
      <w:marBottom w:val="0"/>
      <w:divBdr>
        <w:top w:val="none" w:sz="0" w:space="0" w:color="auto"/>
        <w:left w:val="none" w:sz="0" w:space="0" w:color="auto"/>
        <w:bottom w:val="none" w:sz="0" w:space="0" w:color="auto"/>
        <w:right w:val="none" w:sz="0" w:space="0" w:color="auto"/>
      </w:divBdr>
    </w:div>
    <w:div w:id="1597444735">
      <w:bodyDiv w:val="1"/>
      <w:marLeft w:val="0"/>
      <w:marRight w:val="0"/>
      <w:marTop w:val="0"/>
      <w:marBottom w:val="0"/>
      <w:divBdr>
        <w:top w:val="none" w:sz="0" w:space="0" w:color="auto"/>
        <w:left w:val="none" w:sz="0" w:space="0" w:color="auto"/>
        <w:bottom w:val="none" w:sz="0" w:space="0" w:color="auto"/>
        <w:right w:val="none" w:sz="0" w:space="0" w:color="auto"/>
      </w:divBdr>
    </w:div>
    <w:div w:id="1686858227">
      <w:bodyDiv w:val="1"/>
      <w:marLeft w:val="0"/>
      <w:marRight w:val="0"/>
      <w:marTop w:val="0"/>
      <w:marBottom w:val="0"/>
      <w:divBdr>
        <w:top w:val="none" w:sz="0" w:space="0" w:color="auto"/>
        <w:left w:val="none" w:sz="0" w:space="0" w:color="auto"/>
        <w:bottom w:val="none" w:sz="0" w:space="0" w:color="auto"/>
        <w:right w:val="none" w:sz="0" w:space="0" w:color="auto"/>
      </w:divBdr>
    </w:div>
    <w:div w:id="1735931214">
      <w:bodyDiv w:val="1"/>
      <w:marLeft w:val="0"/>
      <w:marRight w:val="0"/>
      <w:marTop w:val="0"/>
      <w:marBottom w:val="0"/>
      <w:divBdr>
        <w:top w:val="none" w:sz="0" w:space="0" w:color="auto"/>
        <w:left w:val="none" w:sz="0" w:space="0" w:color="auto"/>
        <w:bottom w:val="none" w:sz="0" w:space="0" w:color="auto"/>
        <w:right w:val="none" w:sz="0" w:space="0" w:color="auto"/>
      </w:divBdr>
    </w:div>
    <w:div w:id="1801074960">
      <w:bodyDiv w:val="1"/>
      <w:marLeft w:val="0"/>
      <w:marRight w:val="0"/>
      <w:marTop w:val="0"/>
      <w:marBottom w:val="0"/>
      <w:divBdr>
        <w:top w:val="none" w:sz="0" w:space="0" w:color="auto"/>
        <w:left w:val="none" w:sz="0" w:space="0" w:color="auto"/>
        <w:bottom w:val="none" w:sz="0" w:space="0" w:color="auto"/>
        <w:right w:val="none" w:sz="0" w:space="0" w:color="auto"/>
      </w:divBdr>
    </w:div>
    <w:div w:id="1806238893">
      <w:bodyDiv w:val="1"/>
      <w:marLeft w:val="0"/>
      <w:marRight w:val="0"/>
      <w:marTop w:val="0"/>
      <w:marBottom w:val="0"/>
      <w:divBdr>
        <w:top w:val="none" w:sz="0" w:space="0" w:color="auto"/>
        <w:left w:val="none" w:sz="0" w:space="0" w:color="auto"/>
        <w:bottom w:val="none" w:sz="0" w:space="0" w:color="auto"/>
        <w:right w:val="none" w:sz="0" w:space="0" w:color="auto"/>
      </w:divBdr>
    </w:div>
    <w:div w:id="2126845123">
      <w:bodyDiv w:val="1"/>
      <w:marLeft w:val="0"/>
      <w:marRight w:val="0"/>
      <w:marTop w:val="0"/>
      <w:marBottom w:val="0"/>
      <w:divBdr>
        <w:top w:val="none" w:sz="0" w:space="0" w:color="auto"/>
        <w:left w:val="none" w:sz="0" w:space="0" w:color="auto"/>
        <w:bottom w:val="none" w:sz="0" w:space="0" w:color="auto"/>
        <w:right w:val="none" w:sz="0" w:space="0" w:color="auto"/>
      </w:divBdr>
    </w:div>
    <w:div w:id="21351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ittman2@marioncountytn.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cfdad3-3d3a-42b3-9405-886a533cb72d">
      <Terms xmlns="http://schemas.microsoft.com/office/infopath/2007/PartnerControls"/>
    </lcf76f155ced4ddcb4097134ff3c332f>
    <TaxCatchAll xmlns="d67a0457-da33-43e1-84c6-40800c91fe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F8612342E6D4D81504EC53342C9C0" ma:contentTypeVersion="16" ma:contentTypeDescription="Create a new document." ma:contentTypeScope="" ma:versionID="4d8e3145b6e8923ab7947dce3064e523">
  <xsd:schema xmlns:xsd="http://www.w3.org/2001/XMLSchema" xmlns:xs="http://www.w3.org/2001/XMLSchema" xmlns:p="http://schemas.microsoft.com/office/2006/metadata/properties" xmlns:ns2="42cfdad3-3d3a-42b3-9405-886a533cb72d" xmlns:ns3="361ed1a8-896c-4138-88e6-cd737cf46e8a" xmlns:ns4="d67a0457-da33-43e1-84c6-40800c91fe2d" targetNamespace="http://schemas.microsoft.com/office/2006/metadata/properties" ma:root="true" ma:fieldsID="099e6f0f04dceb23cf74b637813b9c19" ns2:_="" ns3:_="" ns4:_="">
    <xsd:import namespace="42cfdad3-3d3a-42b3-9405-886a533cb72d"/>
    <xsd:import namespace="361ed1a8-896c-4138-88e6-cd737cf46e8a"/>
    <xsd:import namespace="d67a0457-da33-43e1-84c6-40800c91f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Details" minOccurs="0"/>
                <xsd:element ref="ns3:SharedWithUser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fdad3-3d3a-42b3-9405-886a533cb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98f621-6b8e-4248-a0ad-ccb029eec1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1ed1a8-896c-4138-88e6-cd737cf46e8a"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a0457-da33-43e1-84c6-40800c91fe2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76d5fc8-0dda-4d4c-aef9-9dea5db55bcf}" ma:internalName="TaxCatchAll" ma:showField="CatchAllData" ma:web="d67a0457-da33-43e1-84c6-40800c91f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D1E38-3EF9-4604-9B91-AE29AD4DEF28}">
  <ds:schemaRefs>
    <ds:schemaRef ds:uri="http://schemas.microsoft.com/office/2006/metadata/properties"/>
    <ds:schemaRef ds:uri="http://schemas.microsoft.com/office/infopath/2007/PartnerControls"/>
    <ds:schemaRef ds:uri="42cfdad3-3d3a-42b3-9405-886a533cb72d"/>
    <ds:schemaRef ds:uri="d67a0457-da33-43e1-84c6-40800c91fe2d"/>
  </ds:schemaRefs>
</ds:datastoreItem>
</file>

<file path=customXml/itemProps2.xml><?xml version="1.0" encoding="utf-8"?>
<ds:datastoreItem xmlns:ds="http://schemas.openxmlformats.org/officeDocument/2006/customXml" ds:itemID="{95E3E932-2751-48C5-B2E4-A7994E58BF7D}">
  <ds:schemaRefs>
    <ds:schemaRef ds:uri="http://schemas.microsoft.com/sharepoint/v3/contenttype/forms"/>
  </ds:schemaRefs>
</ds:datastoreItem>
</file>

<file path=customXml/itemProps3.xml><?xml version="1.0" encoding="utf-8"?>
<ds:datastoreItem xmlns:ds="http://schemas.openxmlformats.org/officeDocument/2006/customXml" ds:itemID="{395DDC5D-B4BF-43C6-AE8F-6EB1079C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fdad3-3d3a-42b3-9405-886a533cb72d"/>
    <ds:schemaRef ds:uri="361ed1a8-896c-4138-88e6-cd737cf46e8a"/>
    <ds:schemaRef ds:uri="d67a0457-da33-43e1-84c6-40800c91f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381CB-AAFA-4C2B-863D-7E8A5022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11</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70</cp:revision>
  <cp:lastPrinted>2023-10-02T19:00:00Z</cp:lastPrinted>
  <dcterms:created xsi:type="dcterms:W3CDTF">2023-09-28T17:06:00Z</dcterms:created>
  <dcterms:modified xsi:type="dcterms:W3CDTF">2023-10-02T19:23:00Z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0x010100174F8612342E6D4D81504EC53342C9C0</vt:lpwstr>
  </property>
</Properties>
</file>