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7EC7" w14:textId="0191F2DB" w:rsidR="00554313" w:rsidRDefault="00554313" w:rsidP="00554313">
      <w:pPr>
        <w:rPr>
          <w:sz w:val="24"/>
          <w:szCs w:val="24"/>
        </w:rPr>
      </w:pPr>
    </w:p>
    <w:p w14:paraId="571E79D3" w14:textId="77777777" w:rsidR="00FA0173" w:rsidRPr="0042497C" w:rsidRDefault="00FA0173" w:rsidP="00554313">
      <w:pPr>
        <w:rPr>
          <w:color w:val="FF0000"/>
          <w:sz w:val="24"/>
          <w:szCs w:val="24"/>
        </w:rPr>
      </w:pPr>
    </w:p>
    <w:p w14:paraId="0E52989D" w14:textId="2E866B9D" w:rsidR="00554313" w:rsidRPr="00B47220" w:rsidRDefault="00C178B9" w:rsidP="00110084">
      <w:pPr>
        <w:spacing w:after="0" w:line="240" w:lineRule="auto"/>
        <w:rPr>
          <w:sz w:val="24"/>
          <w:szCs w:val="24"/>
        </w:rPr>
      </w:pPr>
      <w:r w:rsidRPr="00B47220">
        <w:rPr>
          <w:sz w:val="24"/>
          <w:szCs w:val="24"/>
        </w:rPr>
        <w:t>To:</w:t>
      </w:r>
      <w:r w:rsidR="00231340" w:rsidRPr="00B47220">
        <w:rPr>
          <w:sz w:val="24"/>
          <w:szCs w:val="24"/>
        </w:rPr>
        <w:tab/>
      </w:r>
      <w:r w:rsidRPr="00B47220">
        <w:rPr>
          <w:sz w:val="24"/>
          <w:szCs w:val="24"/>
        </w:rPr>
        <w:t>Marion County Regional Planning Commission</w:t>
      </w:r>
    </w:p>
    <w:p w14:paraId="46C1074A" w14:textId="266CA09C" w:rsidR="00C178B9" w:rsidRPr="00B47220" w:rsidRDefault="00C178B9" w:rsidP="00110084">
      <w:pPr>
        <w:spacing w:after="0" w:line="240" w:lineRule="auto"/>
        <w:rPr>
          <w:sz w:val="24"/>
          <w:szCs w:val="24"/>
        </w:rPr>
      </w:pPr>
      <w:r w:rsidRPr="00B47220">
        <w:rPr>
          <w:sz w:val="24"/>
          <w:szCs w:val="24"/>
        </w:rPr>
        <w:t>From:</w:t>
      </w:r>
      <w:r w:rsidRPr="00B47220">
        <w:rPr>
          <w:sz w:val="24"/>
          <w:szCs w:val="24"/>
        </w:rPr>
        <w:tab/>
        <w:t>Renea Wilson</w:t>
      </w:r>
    </w:p>
    <w:p w14:paraId="305A38CB" w14:textId="0063E2DC" w:rsidR="00C178B9" w:rsidRPr="00736A64" w:rsidRDefault="00C178B9" w:rsidP="00110084">
      <w:pPr>
        <w:spacing w:after="0" w:line="240" w:lineRule="auto"/>
        <w:rPr>
          <w:sz w:val="24"/>
          <w:szCs w:val="24"/>
        </w:rPr>
      </w:pPr>
      <w:r w:rsidRPr="00736A64">
        <w:rPr>
          <w:sz w:val="24"/>
          <w:szCs w:val="24"/>
        </w:rPr>
        <w:t xml:space="preserve">Date:  </w:t>
      </w:r>
      <w:r w:rsidRPr="00736A64">
        <w:rPr>
          <w:sz w:val="24"/>
          <w:szCs w:val="24"/>
        </w:rPr>
        <w:tab/>
      </w:r>
      <w:r w:rsidR="00736A64" w:rsidRPr="00736A64">
        <w:rPr>
          <w:sz w:val="24"/>
          <w:szCs w:val="24"/>
        </w:rPr>
        <w:t>September 5</w:t>
      </w:r>
      <w:r w:rsidR="00850AE2" w:rsidRPr="00736A64">
        <w:rPr>
          <w:sz w:val="24"/>
          <w:szCs w:val="24"/>
        </w:rPr>
        <w:t>, 2023</w:t>
      </w:r>
    </w:p>
    <w:p w14:paraId="610D8587" w14:textId="506A3B4E" w:rsidR="00C178B9" w:rsidRDefault="00C178B9" w:rsidP="00110084">
      <w:pPr>
        <w:spacing w:after="0" w:line="240" w:lineRule="auto"/>
        <w:rPr>
          <w:sz w:val="24"/>
          <w:szCs w:val="24"/>
        </w:rPr>
      </w:pPr>
      <w:r w:rsidRPr="00B47220">
        <w:rPr>
          <w:sz w:val="24"/>
          <w:szCs w:val="24"/>
        </w:rPr>
        <w:t xml:space="preserve">Subject:  </w:t>
      </w:r>
      <w:r w:rsidRPr="00B47220">
        <w:rPr>
          <w:b/>
          <w:bCs/>
          <w:sz w:val="24"/>
          <w:szCs w:val="24"/>
        </w:rPr>
        <w:t xml:space="preserve"> </w:t>
      </w:r>
      <w:r w:rsidR="009B32E8">
        <w:rPr>
          <w:b/>
          <w:bCs/>
          <w:sz w:val="24"/>
          <w:szCs w:val="24"/>
        </w:rPr>
        <w:t>August</w:t>
      </w:r>
      <w:r w:rsidR="00850AE2">
        <w:rPr>
          <w:b/>
          <w:bCs/>
          <w:sz w:val="24"/>
          <w:szCs w:val="24"/>
        </w:rPr>
        <w:t xml:space="preserve"> </w:t>
      </w:r>
      <w:r w:rsidR="003E6431" w:rsidRPr="00B47220">
        <w:rPr>
          <w:b/>
          <w:bCs/>
          <w:sz w:val="24"/>
          <w:szCs w:val="24"/>
        </w:rPr>
        <w:t>2023</w:t>
      </w:r>
      <w:r w:rsidR="002364F0" w:rsidRPr="00B47220">
        <w:rPr>
          <w:sz w:val="24"/>
          <w:szCs w:val="24"/>
        </w:rPr>
        <w:t xml:space="preserve"> Staff Approved Plats Report</w:t>
      </w:r>
    </w:p>
    <w:p w14:paraId="16720132" w14:textId="77777777" w:rsidR="00736A64" w:rsidRPr="00B47220" w:rsidRDefault="00736A64" w:rsidP="00110084">
      <w:pPr>
        <w:spacing w:after="0" w:line="240" w:lineRule="auto"/>
        <w:rPr>
          <w:sz w:val="24"/>
          <w:szCs w:val="24"/>
        </w:rPr>
      </w:pPr>
    </w:p>
    <w:p w14:paraId="720308B3" w14:textId="77777777" w:rsidR="00736A64" w:rsidRDefault="00736A64" w:rsidP="00736A64">
      <w:pPr>
        <w:spacing w:after="0" w:line="240" w:lineRule="auto"/>
        <w:rPr>
          <w:sz w:val="24"/>
          <w:szCs w:val="24"/>
        </w:rPr>
      </w:pPr>
      <w:r w:rsidRPr="004075E6">
        <w:rPr>
          <w:b/>
          <w:bCs/>
          <w:sz w:val="24"/>
          <w:szCs w:val="24"/>
        </w:rPr>
        <w:t>NOTE</w:t>
      </w:r>
      <w:r>
        <w:rPr>
          <w:b/>
          <w:bCs/>
          <w:sz w:val="24"/>
          <w:szCs w:val="24"/>
        </w:rPr>
        <w:t xml:space="preserve">:  </w:t>
      </w:r>
      <w:r w:rsidRPr="004075E6">
        <w:rPr>
          <w:sz w:val="24"/>
          <w:szCs w:val="24"/>
        </w:rPr>
        <w:t>The</w:t>
      </w:r>
      <w:r>
        <w:rPr>
          <w:sz w:val="24"/>
          <w:szCs w:val="24"/>
        </w:rPr>
        <w:t xml:space="preserve"> </w:t>
      </w:r>
      <w:r w:rsidRPr="004831C4">
        <w:rPr>
          <w:sz w:val="24"/>
          <w:szCs w:val="24"/>
        </w:rPr>
        <w:t>Marion County Regional Planning Commission</w:t>
      </w:r>
      <w:r>
        <w:rPr>
          <w:sz w:val="24"/>
          <w:szCs w:val="24"/>
        </w:rPr>
        <w:t xml:space="preserve"> meeting scheduled for August 1, 2023 was cancelled.</w:t>
      </w:r>
    </w:p>
    <w:p w14:paraId="6935BFCB" w14:textId="7B1881C6" w:rsidR="00FA0173" w:rsidRDefault="00FA0173" w:rsidP="00554313">
      <w:pPr>
        <w:rPr>
          <w:strike/>
          <w:color w:val="FF0000"/>
          <w:sz w:val="24"/>
          <w:szCs w:val="24"/>
        </w:rPr>
      </w:pPr>
    </w:p>
    <w:p w14:paraId="4C77C4F5" w14:textId="1BB63F63" w:rsidR="00EA7E58" w:rsidRPr="00B028AF" w:rsidRDefault="00EA7E58" w:rsidP="00EA7E58">
      <w:pPr>
        <w:rPr>
          <w:sz w:val="24"/>
          <w:szCs w:val="24"/>
        </w:rPr>
      </w:pPr>
      <w:r w:rsidRPr="00B028AF">
        <w:rPr>
          <w:sz w:val="24"/>
          <w:szCs w:val="24"/>
        </w:rPr>
        <w:t>There were</w:t>
      </w:r>
      <w:r w:rsidR="00E36C91">
        <w:rPr>
          <w:b/>
          <w:bCs/>
          <w:sz w:val="24"/>
          <w:szCs w:val="24"/>
        </w:rPr>
        <w:t xml:space="preserve"> 4 </w:t>
      </w:r>
      <w:bookmarkStart w:id="0" w:name="_GoBack"/>
      <w:bookmarkEnd w:id="0"/>
      <w:r w:rsidRPr="00B028AF">
        <w:rPr>
          <w:sz w:val="24"/>
          <w:szCs w:val="24"/>
        </w:rPr>
        <w:t xml:space="preserve">Staff Approved Plats for </w:t>
      </w:r>
      <w:r w:rsidRPr="00EA7E58">
        <w:rPr>
          <w:b/>
          <w:bCs/>
          <w:sz w:val="24"/>
          <w:szCs w:val="24"/>
        </w:rPr>
        <w:t xml:space="preserve">August </w:t>
      </w:r>
      <w:r w:rsidRPr="00B028AF">
        <w:rPr>
          <w:b/>
          <w:bCs/>
          <w:sz w:val="24"/>
          <w:szCs w:val="24"/>
        </w:rPr>
        <w:t>2023</w:t>
      </w:r>
      <w:r>
        <w:rPr>
          <w:sz w:val="24"/>
          <w:szCs w:val="24"/>
        </w:rPr>
        <w:t>.</w:t>
      </w:r>
    </w:p>
    <w:p w14:paraId="2B46E55D" w14:textId="77777777" w:rsidR="00053A3F" w:rsidRPr="00267420" w:rsidRDefault="00053A3F" w:rsidP="00D97854">
      <w:pPr>
        <w:spacing w:line="276" w:lineRule="auto"/>
        <w:ind w:firstLine="720"/>
        <w:jc w:val="both"/>
        <w:rPr>
          <w:b/>
          <w:bCs/>
          <w:strike/>
          <w:sz w:val="24"/>
          <w:szCs w:val="24"/>
        </w:rPr>
      </w:pPr>
    </w:p>
    <w:p w14:paraId="15855A48" w14:textId="756F3927" w:rsidR="002124B8" w:rsidRPr="00AC1C4C" w:rsidRDefault="00AC1C4C" w:rsidP="00AC1C4C">
      <w:pPr>
        <w:pStyle w:val="ListParagraph"/>
        <w:numPr>
          <w:ilvl w:val="0"/>
          <w:numId w:val="11"/>
        </w:numPr>
        <w:spacing w:line="360" w:lineRule="auto"/>
        <w:jc w:val="both"/>
        <w:rPr>
          <w:sz w:val="24"/>
          <w:szCs w:val="24"/>
        </w:rPr>
      </w:pPr>
      <w:r>
        <w:rPr>
          <w:b/>
          <w:bCs/>
          <w:sz w:val="24"/>
          <w:szCs w:val="24"/>
        </w:rPr>
        <w:t xml:space="preserve"> </w:t>
      </w:r>
      <w:r w:rsidR="002124B8" w:rsidRPr="00AC1C4C">
        <w:rPr>
          <w:b/>
          <w:bCs/>
          <w:sz w:val="24"/>
          <w:szCs w:val="24"/>
        </w:rPr>
        <w:t>Plat Title:</w:t>
      </w:r>
      <w:r w:rsidR="002124B8" w:rsidRPr="00AC1C4C">
        <w:rPr>
          <w:sz w:val="24"/>
          <w:szCs w:val="24"/>
        </w:rPr>
        <w:t>  Final Plat for Griffith Minor Subdivision</w:t>
      </w:r>
    </w:p>
    <w:p w14:paraId="37E53DDF" w14:textId="77777777" w:rsidR="002124B8" w:rsidRDefault="002124B8" w:rsidP="002124B8">
      <w:pPr>
        <w:spacing w:line="360" w:lineRule="auto"/>
        <w:jc w:val="both"/>
        <w:rPr>
          <w:sz w:val="24"/>
          <w:szCs w:val="24"/>
        </w:rPr>
      </w:pPr>
      <w:r>
        <w:rPr>
          <w:sz w:val="24"/>
          <w:szCs w:val="24"/>
        </w:rPr>
        <w:t xml:space="preserve">              </w:t>
      </w:r>
      <w:r>
        <w:rPr>
          <w:b/>
          <w:bCs/>
          <w:sz w:val="24"/>
          <w:szCs w:val="24"/>
        </w:rPr>
        <w:t>Surveyor:</w:t>
      </w:r>
      <w:r>
        <w:rPr>
          <w:sz w:val="24"/>
          <w:szCs w:val="24"/>
        </w:rPr>
        <w:t>  Travis Shields/The Land Consultants</w:t>
      </w:r>
    </w:p>
    <w:p w14:paraId="70835E73" w14:textId="77777777" w:rsidR="002124B8" w:rsidRDefault="002124B8" w:rsidP="002124B8">
      <w:pPr>
        <w:spacing w:line="360" w:lineRule="auto"/>
        <w:jc w:val="both"/>
        <w:rPr>
          <w:sz w:val="24"/>
          <w:szCs w:val="24"/>
        </w:rPr>
      </w:pPr>
      <w:r>
        <w:rPr>
          <w:sz w:val="24"/>
          <w:szCs w:val="24"/>
        </w:rPr>
        <w:t xml:space="preserve">              </w:t>
      </w:r>
      <w:r>
        <w:rPr>
          <w:b/>
          <w:bCs/>
          <w:sz w:val="24"/>
          <w:szCs w:val="24"/>
        </w:rPr>
        <w:t>Property Owner(s):</w:t>
      </w:r>
      <w:r>
        <w:rPr>
          <w:sz w:val="24"/>
          <w:szCs w:val="24"/>
        </w:rPr>
        <w:t>  Danny Griffith</w:t>
      </w:r>
    </w:p>
    <w:p w14:paraId="7ACB6067" w14:textId="77777777" w:rsidR="002124B8" w:rsidRDefault="002124B8" w:rsidP="002124B8">
      <w:pPr>
        <w:spacing w:line="360" w:lineRule="auto"/>
        <w:jc w:val="both"/>
        <w:rPr>
          <w:sz w:val="24"/>
          <w:szCs w:val="24"/>
        </w:rPr>
      </w:pPr>
      <w:r>
        <w:rPr>
          <w:sz w:val="24"/>
          <w:szCs w:val="24"/>
        </w:rPr>
        <w:t xml:space="preserve">              </w:t>
      </w:r>
      <w:r>
        <w:rPr>
          <w:b/>
          <w:bCs/>
          <w:sz w:val="24"/>
          <w:szCs w:val="24"/>
        </w:rPr>
        <w:t>Property Address:</w:t>
      </w:r>
      <w:r>
        <w:rPr>
          <w:sz w:val="24"/>
          <w:szCs w:val="24"/>
        </w:rPr>
        <w:t>  195 Chimney Park Road</w:t>
      </w:r>
    </w:p>
    <w:p w14:paraId="673E4EB8" w14:textId="77777777" w:rsidR="002124B8" w:rsidRDefault="002124B8" w:rsidP="002124B8">
      <w:pPr>
        <w:spacing w:line="360" w:lineRule="auto"/>
        <w:jc w:val="both"/>
        <w:rPr>
          <w:sz w:val="24"/>
          <w:szCs w:val="24"/>
        </w:rPr>
      </w:pPr>
      <w:r>
        <w:rPr>
          <w:sz w:val="24"/>
          <w:szCs w:val="24"/>
        </w:rPr>
        <w:t xml:space="preserve">              </w:t>
      </w:r>
      <w:r>
        <w:rPr>
          <w:b/>
          <w:bCs/>
          <w:sz w:val="24"/>
          <w:szCs w:val="24"/>
        </w:rPr>
        <w:t>Parcel ID Number(s):</w:t>
      </w:r>
      <w:r>
        <w:rPr>
          <w:sz w:val="24"/>
          <w:szCs w:val="24"/>
        </w:rPr>
        <w:t>  027 041.00</w:t>
      </w:r>
    </w:p>
    <w:p w14:paraId="5C5EDA0F" w14:textId="63F3D09D" w:rsidR="002124B8" w:rsidRDefault="002124B8" w:rsidP="002124B8">
      <w:pPr>
        <w:ind w:left="720"/>
        <w:rPr>
          <w:sz w:val="24"/>
          <w:szCs w:val="24"/>
        </w:rPr>
      </w:pPr>
      <w:r>
        <w:rPr>
          <w:b/>
          <w:bCs/>
          <w:sz w:val="24"/>
          <w:szCs w:val="24"/>
        </w:rPr>
        <w:t>Analysis:</w:t>
      </w:r>
      <w:r>
        <w:rPr>
          <w:sz w:val="24"/>
          <w:szCs w:val="24"/>
        </w:rPr>
        <w:t>   This plat takes 3.8 acres from the existing parcel and adds it to an adjacent parcel which exceeds 5 acres.  Water is said to be available, and wastewater disposal is by septic.</w:t>
      </w:r>
    </w:p>
    <w:p w14:paraId="48EE31C4" w14:textId="5C87DD8C" w:rsidR="00032978" w:rsidRPr="00032978" w:rsidRDefault="00032978" w:rsidP="00032978">
      <w:pPr>
        <w:spacing w:line="240" w:lineRule="auto"/>
        <w:ind w:left="756"/>
        <w:jc w:val="both"/>
        <w:rPr>
          <w:sz w:val="24"/>
          <w:szCs w:val="24"/>
        </w:rPr>
      </w:pPr>
      <w:r w:rsidRPr="00032978">
        <w:rPr>
          <w:b/>
          <w:bCs/>
          <w:sz w:val="24"/>
          <w:szCs w:val="24"/>
        </w:rPr>
        <w:t>Registered with Marion County Register of Deeds:</w:t>
      </w:r>
      <w:r w:rsidRPr="00032978">
        <w:rPr>
          <w:sz w:val="24"/>
          <w:szCs w:val="24"/>
        </w:rPr>
        <w:t>  0</w:t>
      </w:r>
      <w:r>
        <w:rPr>
          <w:sz w:val="24"/>
          <w:szCs w:val="24"/>
        </w:rPr>
        <w:t>8</w:t>
      </w:r>
      <w:r w:rsidRPr="00032978">
        <w:rPr>
          <w:sz w:val="24"/>
          <w:szCs w:val="24"/>
        </w:rPr>
        <w:t>/</w:t>
      </w:r>
      <w:r>
        <w:rPr>
          <w:sz w:val="24"/>
          <w:szCs w:val="24"/>
        </w:rPr>
        <w:t>01</w:t>
      </w:r>
      <w:r w:rsidRPr="00032978">
        <w:rPr>
          <w:sz w:val="24"/>
          <w:szCs w:val="24"/>
        </w:rPr>
        <w:t>/2023</w:t>
      </w:r>
    </w:p>
    <w:p w14:paraId="2E9F06A3" w14:textId="25CE5C5E" w:rsidR="00032978" w:rsidRDefault="00032978" w:rsidP="002124B8">
      <w:pPr>
        <w:ind w:firstLine="720"/>
        <w:rPr>
          <w:sz w:val="24"/>
          <w:szCs w:val="24"/>
        </w:rPr>
      </w:pPr>
    </w:p>
    <w:p w14:paraId="78BA465E" w14:textId="288F70E8" w:rsidR="00032978" w:rsidRDefault="00032978" w:rsidP="002124B8">
      <w:pPr>
        <w:ind w:firstLine="720"/>
        <w:rPr>
          <w:sz w:val="24"/>
          <w:szCs w:val="24"/>
        </w:rPr>
      </w:pPr>
    </w:p>
    <w:p w14:paraId="21EB3B04" w14:textId="5843CDE9" w:rsidR="00351218" w:rsidRDefault="00351218" w:rsidP="002124B8">
      <w:pPr>
        <w:ind w:firstLine="720"/>
        <w:rPr>
          <w:sz w:val="24"/>
          <w:szCs w:val="24"/>
        </w:rPr>
      </w:pPr>
    </w:p>
    <w:p w14:paraId="3C3F4C18" w14:textId="63571680" w:rsidR="00351218" w:rsidRDefault="00351218" w:rsidP="002124B8">
      <w:pPr>
        <w:ind w:firstLine="720"/>
        <w:rPr>
          <w:sz w:val="24"/>
          <w:szCs w:val="24"/>
        </w:rPr>
      </w:pPr>
    </w:p>
    <w:p w14:paraId="1F0707EA" w14:textId="6BC7668F" w:rsidR="00351218" w:rsidRDefault="00351218" w:rsidP="002124B8">
      <w:pPr>
        <w:ind w:firstLine="720"/>
        <w:rPr>
          <w:sz w:val="24"/>
          <w:szCs w:val="24"/>
        </w:rPr>
      </w:pPr>
    </w:p>
    <w:p w14:paraId="5BB671E3" w14:textId="013BE7B6" w:rsidR="00351218" w:rsidRDefault="00351218" w:rsidP="002124B8">
      <w:pPr>
        <w:ind w:firstLine="720"/>
        <w:rPr>
          <w:sz w:val="24"/>
          <w:szCs w:val="24"/>
        </w:rPr>
      </w:pPr>
    </w:p>
    <w:p w14:paraId="7234E736" w14:textId="7297085D" w:rsidR="00351218" w:rsidRDefault="00351218" w:rsidP="002124B8">
      <w:pPr>
        <w:ind w:firstLine="720"/>
        <w:rPr>
          <w:sz w:val="24"/>
          <w:szCs w:val="24"/>
        </w:rPr>
      </w:pPr>
    </w:p>
    <w:p w14:paraId="2728C602" w14:textId="6240F5B2" w:rsidR="00351218" w:rsidRDefault="00351218" w:rsidP="002124B8">
      <w:pPr>
        <w:ind w:firstLine="720"/>
        <w:rPr>
          <w:sz w:val="24"/>
          <w:szCs w:val="24"/>
        </w:rPr>
      </w:pPr>
    </w:p>
    <w:p w14:paraId="711E85A1" w14:textId="3AF954C5" w:rsidR="00351218" w:rsidRDefault="00351218" w:rsidP="002124B8">
      <w:pPr>
        <w:ind w:firstLine="720"/>
        <w:rPr>
          <w:sz w:val="24"/>
          <w:szCs w:val="24"/>
        </w:rPr>
      </w:pPr>
    </w:p>
    <w:p w14:paraId="0A35D6F9" w14:textId="77777777" w:rsidR="00351218" w:rsidRDefault="00351218" w:rsidP="002124B8">
      <w:pPr>
        <w:ind w:firstLine="720"/>
        <w:rPr>
          <w:sz w:val="24"/>
          <w:szCs w:val="24"/>
        </w:rPr>
      </w:pPr>
    </w:p>
    <w:p w14:paraId="008B0FA5" w14:textId="75A64854" w:rsidR="00351218" w:rsidRPr="00AC1C4C" w:rsidRDefault="00AC1C4C" w:rsidP="00AC1C4C">
      <w:pPr>
        <w:pStyle w:val="ListParagraph"/>
        <w:numPr>
          <w:ilvl w:val="0"/>
          <w:numId w:val="11"/>
        </w:numPr>
        <w:spacing w:line="360" w:lineRule="auto"/>
        <w:jc w:val="both"/>
        <w:rPr>
          <w:sz w:val="24"/>
          <w:szCs w:val="24"/>
        </w:rPr>
      </w:pPr>
      <w:r>
        <w:rPr>
          <w:b/>
          <w:bCs/>
          <w:sz w:val="24"/>
          <w:szCs w:val="24"/>
        </w:rPr>
        <w:t xml:space="preserve"> </w:t>
      </w:r>
      <w:r w:rsidR="00351218" w:rsidRPr="00AC1C4C">
        <w:rPr>
          <w:b/>
          <w:bCs/>
          <w:sz w:val="24"/>
          <w:szCs w:val="24"/>
        </w:rPr>
        <w:t>Plat Title:</w:t>
      </w:r>
      <w:r w:rsidR="00351218" w:rsidRPr="00AC1C4C">
        <w:rPr>
          <w:sz w:val="24"/>
          <w:szCs w:val="24"/>
        </w:rPr>
        <w:t>  Revised Plat – Lot 4 Beech Tree Estates</w:t>
      </w:r>
    </w:p>
    <w:p w14:paraId="71E3EA3B" w14:textId="769D7948" w:rsidR="00351218" w:rsidRDefault="00351218" w:rsidP="00351218">
      <w:pPr>
        <w:spacing w:line="360" w:lineRule="auto"/>
        <w:jc w:val="both"/>
        <w:rPr>
          <w:sz w:val="24"/>
          <w:szCs w:val="24"/>
        </w:rPr>
      </w:pPr>
      <w:r>
        <w:rPr>
          <w:sz w:val="24"/>
          <w:szCs w:val="24"/>
        </w:rPr>
        <w:t xml:space="preserve">              </w:t>
      </w:r>
      <w:r>
        <w:rPr>
          <w:b/>
          <w:bCs/>
          <w:sz w:val="24"/>
          <w:szCs w:val="24"/>
        </w:rPr>
        <w:t>Surveyor:</w:t>
      </w:r>
      <w:r>
        <w:rPr>
          <w:sz w:val="24"/>
          <w:szCs w:val="24"/>
        </w:rPr>
        <w:t>  Sam Clemons/Clemons Surveying</w:t>
      </w:r>
    </w:p>
    <w:p w14:paraId="4F9DC99A" w14:textId="635D81CE" w:rsidR="00351218" w:rsidRDefault="00351218" w:rsidP="00351218">
      <w:pPr>
        <w:spacing w:line="360" w:lineRule="auto"/>
        <w:jc w:val="both"/>
        <w:rPr>
          <w:sz w:val="24"/>
          <w:szCs w:val="24"/>
        </w:rPr>
      </w:pPr>
      <w:r>
        <w:rPr>
          <w:sz w:val="24"/>
          <w:szCs w:val="24"/>
        </w:rPr>
        <w:t xml:space="preserve">              </w:t>
      </w:r>
      <w:r>
        <w:rPr>
          <w:b/>
          <w:bCs/>
          <w:sz w:val="24"/>
          <w:szCs w:val="24"/>
        </w:rPr>
        <w:t>Property Owner(s):</w:t>
      </w:r>
      <w:r>
        <w:rPr>
          <w:sz w:val="24"/>
          <w:szCs w:val="24"/>
        </w:rPr>
        <w:t>  Matthew and Tonya Adamski</w:t>
      </w:r>
    </w:p>
    <w:p w14:paraId="734BFB2C" w14:textId="6FDEBB4C" w:rsidR="00351218" w:rsidRDefault="00351218" w:rsidP="00351218">
      <w:pPr>
        <w:spacing w:line="360" w:lineRule="auto"/>
        <w:jc w:val="both"/>
        <w:rPr>
          <w:sz w:val="24"/>
          <w:szCs w:val="24"/>
        </w:rPr>
      </w:pPr>
      <w:r>
        <w:rPr>
          <w:sz w:val="24"/>
          <w:szCs w:val="24"/>
        </w:rPr>
        <w:t xml:space="preserve">              </w:t>
      </w:r>
      <w:r>
        <w:rPr>
          <w:b/>
          <w:bCs/>
          <w:sz w:val="24"/>
          <w:szCs w:val="24"/>
        </w:rPr>
        <w:t>Property Address:</w:t>
      </w:r>
      <w:r>
        <w:rPr>
          <w:sz w:val="24"/>
          <w:szCs w:val="24"/>
        </w:rPr>
        <w:t>  395 Stoker Road</w:t>
      </w:r>
    </w:p>
    <w:p w14:paraId="44EFCC35" w14:textId="60B64F71" w:rsidR="00351218" w:rsidRDefault="00351218" w:rsidP="00351218">
      <w:pPr>
        <w:spacing w:line="360" w:lineRule="auto"/>
        <w:jc w:val="both"/>
        <w:rPr>
          <w:sz w:val="24"/>
          <w:szCs w:val="24"/>
        </w:rPr>
      </w:pPr>
      <w:r>
        <w:rPr>
          <w:sz w:val="24"/>
          <w:szCs w:val="24"/>
        </w:rPr>
        <w:t xml:space="preserve">              </w:t>
      </w:r>
      <w:r>
        <w:rPr>
          <w:b/>
          <w:bCs/>
          <w:sz w:val="24"/>
          <w:szCs w:val="24"/>
        </w:rPr>
        <w:t>Parcel ID Number(s):</w:t>
      </w:r>
      <w:r>
        <w:rPr>
          <w:sz w:val="24"/>
          <w:szCs w:val="24"/>
        </w:rPr>
        <w:t>  106N A 004.00 &amp; 004.01</w:t>
      </w:r>
    </w:p>
    <w:p w14:paraId="3E79E598" w14:textId="6AD66761" w:rsidR="00351218" w:rsidRDefault="00351218" w:rsidP="00351218">
      <w:pPr>
        <w:ind w:left="720"/>
        <w:rPr>
          <w:sz w:val="24"/>
          <w:szCs w:val="24"/>
        </w:rPr>
      </w:pPr>
      <w:r>
        <w:rPr>
          <w:b/>
          <w:bCs/>
          <w:sz w:val="24"/>
          <w:szCs w:val="24"/>
        </w:rPr>
        <w:t>Analysis:</w:t>
      </w:r>
      <w:r>
        <w:rPr>
          <w:sz w:val="24"/>
          <w:szCs w:val="24"/>
        </w:rPr>
        <w:t>   This plat combines two lots in the Beech Tree Estates subdivision.  The lot has access via both Stoker Road and Stoker Ridge Road.  Public water is said to be available and sewage disposal is by septic.</w:t>
      </w:r>
    </w:p>
    <w:p w14:paraId="6569D7FA" w14:textId="6A3B8E6C" w:rsidR="00351218" w:rsidRPr="00032978" w:rsidRDefault="00351218" w:rsidP="00351218">
      <w:pPr>
        <w:spacing w:line="240" w:lineRule="auto"/>
        <w:ind w:left="756"/>
        <w:jc w:val="both"/>
        <w:rPr>
          <w:sz w:val="24"/>
          <w:szCs w:val="24"/>
        </w:rPr>
      </w:pPr>
      <w:bookmarkStart w:id="1" w:name="_Hlk143693281"/>
      <w:r w:rsidRPr="00032978">
        <w:rPr>
          <w:b/>
          <w:bCs/>
          <w:sz w:val="24"/>
          <w:szCs w:val="24"/>
        </w:rPr>
        <w:t>Registered with Marion County Register of Deeds:</w:t>
      </w:r>
      <w:r w:rsidRPr="00032978">
        <w:rPr>
          <w:sz w:val="24"/>
          <w:szCs w:val="24"/>
        </w:rPr>
        <w:t>  0</w:t>
      </w:r>
      <w:r>
        <w:rPr>
          <w:sz w:val="24"/>
          <w:szCs w:val="24"/>
        </w:rPr>
        <w:t>8</w:t>
      </w:r>
      <w:r w:rsidRPr="00032978">
        <w:rPr>
          <w:sz w:val="24"/>
          <w:szCs w:val="24"/>
        </w:rPr>
        <w:t>/</w:t>
      </w:r>
      <w:r>
        <w:rPr>
          <w:sz w:val="24"/>
          <w:szCs w:val="24"/>
        </w:rPr>
        <w:t>16</w:t>
      </w:r>
      <w:r w:rsidRPr="00032978">
        <w:rPr>
          <w:sz w:val="24"/>
          <w:szCs w:val="24"/>
        </w:rPr>
        <w:t>/2023</w:t>
      </w:r>
    </w:p>
    <w:bookmarkEnd w:id="1"/>
    <w:p w14:paraId="02793A1B" w14:textId="5FFA3B3D" w:rsidR="00032978" w:rsidRDefault="00032978" w:rsidP="002124B8">
      <w:pPr>
        <w:ind w:firstLine="720"/>
        <w:rPr>
          <w:sz w:val="24"/>
          <w:szCs w:val="24"/>
        </w:rPr>
      </w:pPr>
    </w:p>
    <w:p w14:paraId="2D864255" w14:textId="42DB24E0" w:rsidR="00424772" w:rsidRPr="00AC1C4C" w:rsidRDefault="00AC1C4C" w:rsidP="00AC1C4C">
      <w:pPr>
        <w:pStyle w:val="ListParagraph"/>
        <w:numPr>
          <w:ilvl w:val="0"/>
          <w:numId w:val="11"/>
        </w:numPr>
        <w:spacing w:line="360" w:lineRule="auto"/>
        <w:jc w:val="both"/>
        <w:rPr>
          <w:sz w:val="24"/>
          <w:szCs w:val="24"/>
        </w:rPr>
      </w:pPr>
      <w:r>
        <w:rPr>
          <w:b/>
          <w:bCs/>
          <w:sz w:val="24"/>
          <w:szCs w:val="24"/>
        </w:rPr>
        <w:t xml:space="preserve"> </w:t>
      </w:r>
      <w:r w:rsidR="00424772" w:rsidRPr="00AC1C4C">
        <w:rPr>
          <w:b/>
          <w:bCs/>
          <w:sz w:val="24"/>
          <w:szCs w:val="24"/>
        </w:rPr>
        <w:t>Plat Title:</w:t>
      </w:r>
      <w:r w:rsidR="00424772" w:rsidRPr="00AC1C4C">
        <w:rPr>
          <w:sz w:val="24"/>
          <w:szCs w:val="24"/>
        </w:rPr>
        <w:t>  Final Plat Lot 1 Smoky Waters</w:t>
      </w:r>
    </w:p>
    <w:p w14:paraId="12AB8209" w14:textId="77777777" w:rsidR="00424772" w:rsidRDefault="00424772" w:rsidP="00424772">
      <w:pPr>
        <w:spacing w:line="360" w:lineRule="auto"/>
        <w:rPr>
          <w:sz w:val="24"/>
          <w:szCs w:val="24"/>
        </w:rPr>
      </w:pPr>
      <w:r>
        <w:rPr>
          <w:sz w:val="24"/>
          <w:szCs w:val="24"/>
        </w:rPr>
        <w:t xml:space="preserve">              </w:t>
      </w:r>
      <w:r>
        <w:rPr>
          <w:b/>
          <w:bCs/>
          <w:sz w:val="24"/>
          <w:szCs w:val="24"/>
        </w:rPr>
        <w:t>Surveyor:</w:t>
      </w:r>
      <w:r>
        <w:rPr>
          <w:sz w:val="24"/>
          <w:szCs w:val="24"/>
        </w:rPr>
        <w:t>  Roger Riemer/Asa Engineering &amp; Consulting, Inc.</w:t>
      </w:r>
    </w:p>
    <w:p w14:paraId="58A84DDD" w14:textId="77777777" w:rsidR="00424772" w:rsidRDefault="00424772" w:rsidP="00424772">
      <w:pPr>
        <w:spacing w:line="360" w:lineRule="auto"/>
        <w:jc w:val="both"/>
        <w:rPr>
          <w:sz w:val="24"/>
          <w:szCs w:val="24"/>
        </w:rPr>
      </w:pPr>
      <w:r>
        <w:rPr>
          <w:sz w:val="24"/>
          <w:szCs w:val="24"/>
        </w:rPr>
        <w:t xml:space="preserve">              </w:t>
      </w:r>
      <w:r>
        <w:rPr>
          <w:b/>
          <w:bCs/>
          <w:sz w:val="24"/>
          <w:szCs w:val="24"/>
        </w:rPr>
        <w:t>Property Owner(s):</w:t>
      </w:r>
      <w:r>
        <w:rPr>
          <w:sz w:val="24"/>
          <w:szCs w:val="24"/>
        </w:rPr>
        <w:t>  S. Elliott Davenport and Rebecca H. Davenport</w:t>
      </w:r>
    </w:p>
    <w:p w14:paraId="4BBFF2C6" w14:textId="77777777" w:rsidR="00424772" w:rsidRDefault="00424772" w:rsidP="00424772">
      <w:pPr>
        <w:spacing w:line="360" w:lineRule="auto"/>
        <w:jc w:val="both"/>
        <w:rPr>
          <w:sz w:val="24"/>
          <w:szCs w:val="24"/>
        </w:rPr>
      </w:pPr>
      <w:r>
        <w:rPr>
          <w:sz w:val="24"/>
          <w:szCs w:val="24"/>
        </w:rPr>
        <w:t xml:space="preserve">              </w:t>
      </w:r>
      <w:r>
        <w:rPr>
          <w:b/>
          <w:bCs/>
          <w:sz w:val="24"/>
          <w:szCs w:val="24"/>
        </w:rPr>
        <w:t>Property Address:</w:t>
      </w:r>
      <w:r>
        <w:rPr>
          <w:sz w:val="24"/>
          <w:szCs w:val="24"/>
        </w:rPr>
        <w:t xml:space="preserve">  </w:t>
      </w:r>
      <w:proofErr w:type="spellStart"/>
      <w:r>
        <w:rPr>
          <w:sz w:val="24"/>
          <w:szCs w:val="24"/>
        </w:rPr>
        <w:t>McBrien</w:t>
      </w:r>
      <w:proofErr w:type="spellEnd"/>
      <w:r>
        <w:rPr>
          <w:sz w:val="24"/>
          <w:szCs w:val="24"/>
        </w:rPr>
        <w:t xml:space="preserve"> Lane</w:t>
      </w:r>
    </w:p>
    <w:p w14:paraId="1DD16774" w14:textId="77777777" w:rsidR="00424772" w:rsidRDefault="00424772" w:rsidP="00424772">
      <w:pPr>
        <w:spacing w:line="360" w:lineRule="auto"/>
        <w:jc w:val="both"/>
        <w:rPr>
          <w:sz w:val="24"/>
          <w:szCs w:val="24"/>
        </w:rPr>
      </w:pPr>
      <w:r>
        <w:rPr>
          <w:sz w:val="24"/>
          <w:szCs w:val="24"/>
        </w:rPr>
        <w:t xml:space="preserve">              </w:t>
      </w:r>
      <w:r>
        <w:rPr>
          <w:b/>
          <w:bCs/>
          <w:sz w:val="24"/>
          <w:szCs w:val="24"/>
        </w:rPr>
        <w:t>Parcel ID Number(s):</w:t>
      </w:r>
      <w:r>
        <w:rPr>
          <w:sz w:val="24"/>
          <w:szCs w:val="24"/>
        </w:rPr>
        <w:t>  123 018.00 &amp; 018.08</w:t>
      </w:r>
    </w:p>
    <w:p w14:paraId="057A9899" w14:textId="77777777" w:rsidR="00424772" w:rsidRDefault="00424772" w:rsidP="00424772">
      <w:pPr>
        <w:spacing w:line="360" w:lineRule="auto"/>
        <w:ind w:left="756"/>
        <w:jc w:val="both"/>
        <w:rPr>
          <w:sz w:val="24"/>
          <w:szCs w:val="24"/>
        </w:rPr>
      </w:pPr>
      <w:r>
        <w:rPr>
          <w:b/>
          <w:bCs/>
          <w:sz w:val="24"/>
          <w:szCs w:val="24"/>
        </w:rPr>
        <w:t>Analysis:</w:t>
      </w:r>
      <w:r>
        <w:rPr>
          <w:sz w:val="24"/>
          <w:szCs w:val="24"/>
        </w:rPr>
        <w:t xml:space="preserve">    This plat abandons a lot line on Lot 1 and 1-B in Smoky Waters Subdivision.  The lot is accessed by </w:t>
      </w:r>
      <w:proofErr w:type="spellStart"/>
      <w:r>
        <w:rPr>
          <w:sz w:val="24"/>
          <w:szCs w:val="24"/>
        </w:rPr>
        <w:t>McBrien</w:t>
      </w:r>
      <w:proofErr w:type="spellEnd"/>
      <w:r>
        <w:rPr>
          <w:sz w:val="24"/>
          <w:szCs w:val="24"/>
        </w:rPr>
        <w:t xml:space="preserve"> Lane, a county-maintained road.</w:t>
      </w:r>
    </w:p>
    <w:p w14:paraId="5150291A" w14:textId="374397CF" w:rsidR="00424772" w:rsidRPr="00032978" w:rsidRDefault="00424772" w:rsidP="00424772">
      <w:pPr>
        <w:spacing w:line="240" w:lineRule="auto"/>
        <w:ind w:left="756"/>
        <w:jc w:val="both"/>
        <w:rPr>
          <w:sz w:val="24"/>
          <w:szCs w:val="24"/>
        </w:rPr>
      </w:pPr>
      <w:bookmarkStart w:id="2" w:name="_Hlk143694086"/>
      <w:r w:rsidRPr="00032978">
        <w:rPr>
          <w:b/>
          <w:bCs/>
          <w:sz w:val="24"/>
          <w:szCs w:val="24"/>
        </w:rPr>
        <w:t>Registered with Marion County Register of Deeds:</w:t>
      </w:r>
      <w:r w:rsidRPr="00032978">
        <w:rPr>
          <w:sz w:val="24"/>
          <w:szCs w:val="24"/>
        </w:rPr>
        <w:t>  0</w:t>
      </w:r>
      <w:r>
        <w:rPr>
          <w:sz w:val="24"/>
          <w:szCs w:val="24"/>
        </w:rPr>
        <w:t>8</w:t>
      </w:r>
      <w:r w:rsidRPr="00032978">
        <w:rPr>
          <w:sz w:val="24"/>
          <w:szCs w:val="24"/>
        </w:rPr>
        <w:t>/</w:t>
      </w:r>
      <w:r>
        <w:rPr>
          <w:sz w:val="24"/>
          <w:szCs w:val="24"/>
        </w:rPr>
        <w:t>22</w:t>
      </w:r>
      <w:r w:rsidRPr="00032978">
        <w:rPr>
          <w:sz w:val="24"/>
          <w:szCs w:val="24"/>
        </w:rPr>
        <w:t>/2023</w:t>
      </w:r>
    </w:p>
    <w:bookmarkEnd w:id="2"/>
    <w:p w14:paraId="1DBF6E20" w14:textId="53F088BB" w:rsidR="00351218" w:rsidRDefault="00351218" w:rsidP="002124B8">
      <w:pPr>
        <w:ind w:firstLine="720"/>
        <w:rPr>
          <w:sz w:val="24"/>
          <w:szCs w:val="24"/>
        </w:rPr>
      </w:pPr>
    </w:p>
    <w:p w14:paraId="4DBA563C" w14:textId="79CF2BA7" w:rsidR="00351218" w:rsidRDefault="00351218" w:rsidP="002124B8">
      <w:pPr>
        <w:ind w:firstLine="720"/>
        <w:rPr>
          <w:sz w:val="24"/>
          <w:szCs w:val="24"/>
        </w:rPr>
      </w:pPr>
    </w:p>
    <w:p w14:paraId="1BCA8BCC" w14:textId="4461DAC4" w:rsidR="000B6C4F" w:rsidRDefault="000B6C4F" w:rsidP="002124B8">
      <w:pPr>
        <w:ind w:firstLine="720"/>
        <w:rPr>
          <w:sz w:val="24"/>
          <w:szCs w:val="24"/>
        </w:rPr>
      </w:pPr>
    </w:p>
    <w:p w14:paraId="791259E1" w14:textId="500F1448" w:rsidR="000B6C4F" w:rsidRDefault="000B6C4F" w:rsidP="002124B8">
      <w:pPr>
        <w:ind w:firstLine="720"/>
        <w:rPr>
          <w:sz w:val="24"/>
          <w:szCs w:val="24"/>
        </w:rPr>
      </w:pPr>
    </w:p>
    <w:p w14:paraId="6D89FE9F" w14:textId="61FA0C40" w:rsidR="000B6C4F" w:rsidRDefault="000B6C4F" w:rsidP="002124B8">
      <w:pPr>
        <w:ind w:firstLine="720"/>
        <w:rPr>
          <w:sz w:val="24"/>
          <w:szCs w:val="24"/>
        </w:rPr>
      </w:pPr>
    </w:p>
    <w:p w14:paraId="50B4E211" w14:textId="77777777" w:rsidR="000B6C4F" w:rsidRDefault="000B6C4F" w:rsidP="002124B8">
      <w:pPr>
        <w:ind w:firstLine="720"/>
        <w:rPr>
          <w:sz w:val="24"/>
          <w:szCs w:val="24"/>
        </w:rPr>
      </w:pPr>
    </w:p>
    <w:p w14:paraId="4FB477B6" w14:textId="77777777" w:rsidR="000B6C4F" w:rsidRDefault="000B6C4F" w:rsidP="000B6C4F"/>
    <w:p w14:paraId="5961521D" w14:textId="7E26E5D5" w:rsidR="000B6C4F" w:rsidRPr="00AC1C4C" w:rsidRDefault="00AC1C4C" w:rsidP="00AC1C4C">
      <w:pPr>
        <w:pStyle w:val="ListParagraph"/>
        <w:numPr>
          <w:ilvl w:val="0"/>
          <w:numId w:val="11"/>
        </w:numPr>
        <w:spacing w:line="360" w:lineRule="auto"/>
        <w:jc w:val="both"/>
        <w:rPr>
          <w:sz w:val="24"/>
          <w:szCs w:val="24"/>
        </w:rPr>
      </w:pPr>
      <w:r>
        <w:rPr>
          <w:b/>
          <w:bCs/>
          <w:sz w:val="24"/>
          <w:szCs w:val="24"/>
        </w:rPr>
        <w:t xml:space="preserve"> </w:t>
      </w:r>
      <w:r w:rsidR="000B6C4F" w:rsidRPr="00AC1C4C">
        <w:rPr>
          <w:b/>
          <w:bCs/>
          <w:sz w:val="24"/>
          <w:szCs w:val="24"/>
        </w:rPr>
        <w:t>Plat Title:</w:t>
      </w:r>
      <w:r w:rsidR="000B6C4F" w:rsidRPr="00AC1C4C">
        <w:rPr>
          <w:sz w:val="24"/>
          <w:szCs w:val="24"/>
        </w:rPr>
        <w:t>  Final Plat for Burgess Minor Subdivision</w:t>
      </w:r>
    </w:p>
    <w:p w14:paraId="059809F1" w14:textId="77777777" w:rsidR="000B6C4F" w:rsidRDefault="000B6C4F" w:rsidP="000B6C4F">
      <w:pPr>
        <w:spacing w:line="360" w:lineRule="auto"/>
        <w:jc w:val="both"/>
        <w:rPr>
          <w:sz w:val="24"/>
          <w:szCs w:val="24"/>
        </w:rPr>
      </w:pPr>
      <w:r>
        <w:rPr>
          <w:sz w:val="24"/>
          <w:szCs w:val="24"/>
        </w:rPr>
        <w:t xml:space="preserve">              </w:t>
      </w:r>
      <w:r>
        <w:rPr>
          <w:b/>
          <w:bCs/>
          <w:sz w:val="24"/>
          <w:szCs w:val="24"/>
        </w:rPr>
        <w:t>Surveyor:</w:t>
      </w:r>
      <w:r>
        <w:rPr>
          <w:sz w:val="24"/>
          <w:szCs w:val="24"/>
        </w:rPr>
        <w:t>  Travis Shields/The Land Consultants</w:t>
      </w:r>
    </w:p>
    <w:p w14:paraId="34C20924" w14:textId="77777777" w:rsidR="000B6C4F" w:rsidRDefault="000B6C4F" w:rsidP="000B6C4F">
      <w:pPr>
        <w:spacing w:line="360" w:lineRule="auto"/>
        <w:jc w:val="both"/>
        <w:rPr>
          <w:sz w:val="24"/>
          <w:szCs w:val="24"/>
        </w:rPr>
      </w:pPr>
      <w:r>
        <w:rPr>
          <w:sz w:val="24"/>
          <w:szCs w:val="24"/>
        </w:rPr>
        <w:t xml:space="preserve">              </w:t>
      </w:r>
      <w:r>
        <w:rPr>
          <w:b/>
          <w:bCs/>
          <w:sz w:val="24"/>
          <w:szCs w:val="24"/>
        </w:rPr>
        <w:t>Property Owner(s):</w:t>
      </w:r>
      <w:r>
        <w:rPr>
          <w:sz w:val="24"/>
          <w:szCs w:val="24"/>
        </w:rPr>
        <w:t>  Deborah Burgess, David Burgess, et al</w:t>
      </w:r>
    </w:p>
    <w:p w14:paraId="12E57276" w14:textId="77777777" w:rsidR="000B6C4F" w:rsidRDefault="000B6C4F" w:rsidP="000B6C4F">
      <w:pPr>
        <w:spacing w:line="360" w:lineRule="auto"/>
        <w:jc w:val="both"/>
        <w:rPr>
          <w:sz w:val="24"/>
          <w:szCs w:val="24"/>
        </w:rPr>
      </w:pPr>
      <w:r>
        <w:rPr>
          <w:sz w:val="24"/>
          <w:szCs w:val="24"/>
        </w:rPr>
        <w:t xml:space="preserve">              </w:t>
      </w:r>
      <w:r>
        <w:rPr>
          <w:b/>
          <w:bCs/>
          <w:sz w:val="24"/>
          <w:szCs w:val="24"/>
        </w:rPr>
        <w:t>Property Address:</w:t>
      </w:r>
      <w:r>
        <w:rPr>
          <w:sz w:val="24"/>
          <w:szCs w:val="24"/>
        </w:rPr>
        <w:t>  807 Reels Cove Road</w:t>
      </w:r>
    </w:p>
    <w:p w14:paraId="0764DE2E" w14:textId="77777777" w:rsidR="000B6C4F" w:rsidRDefault="000B6C4F" w:rsidP="000B6C4F">
      <w:pPr>
        <w:spacing w:line="360" w:lineRule="auto"/>
        <w:jc w:val="both"/>
        <w:rPr>
          <w:sz w:val="24"/>
          <w:szCs w:val="24"/>
        </w:rPr>
      </w:pPr>
      <w:r>
        <w:rPr>
          <w:sz w:val="24"/>
          <w:szCs w:val="24"/>
        </w:rPr>
        <w:t xml:space="preserve">              </w:t>
      </w:r>
      <w:r>
        <w:rPr>
          <w:b/>
          <w:bCs/>
          <w:sz w:val="24"/>
          <w:szCs w:val="24"/>
        </w:rPr>
        <w:t>Parcel ID Number(s):</w:t>
      </w:r>
      <w:r>
        <w:rPr>
          <w:sz w:val="24"/>
          <w:szCs w:val="24"/>
        </w:rPr>
        <w:t>  016 029.00</w:t>
      </w:r>
    </w:p>
    <w:p w14:paraId="43AC3EDC" w14:textId="77777777" w:rsidR="000B6C4F" w:rsidRDefault="000B6C4F" w:rsidP="000B6C4F">
      <w:pPr>
        <w:spacing w:line="360" w:lineRule="auto"/>
        <w:ind w:left="756"/>
        <w:jc w:val="both"/>
        <w:rPr>
          <w:sz w:val="24"/>
          <w:szCs w:val="24"/>
        </w:rPr>
      </w:pPr>
      <w:r>
        <w:rPr>
          <w:b/>
          <w:bCs/>
          <w:sz w:val="24"/>
          <w:szCs w:val="24"/>
        </w:rPr>
        <w:t>Analysis:</w:t>
      </w:r>
      <w:r>
        <w:rPr>
          <w:sz w:val="24"/>
          <w:szCs w:val="24"/>
        </w:rPr>
        <w:t>    This plat adds 1.14 acres to an adjacent property and plats the remaining 0.68 acres as a subdivision lot.  Lot 1 is accessed by Reels Cove Road, which divides the lot.  The division remains as it was previously and is not altered by this plat.</w:t>
      </w:r>
    </w:p>
    <w:p w14:paraId="41F467F2" w14:textId="1CD6DC53" w:rsidR="000B6C4F" w:rsidRDefault="000B6C4F" w:rsidP="000B6C4F">
      <w:pPr>
        <w:ind w:left="720"/>
        <w:rPr>
          <w:sz w:val="24"/>
          <w:szCs w:val="24"/>
        </w:rPr>
      </w:pPr>
      <w:r>
        <w:rPr>
          <w:sz w:val="24"/>
          <w:szCs w:val="24"/>
        </w:rPr>
        <w:t>A portion of the lot is within Flood Zone A per FEMA.  The building site is outside the flood zone and this meets the requirements of the Marion County Subdivision Regulations pertaining to flood zones.</w:t>
      </w:r>
    </w:p>
    <w:p w14:paraId="585EC45D" w14:textId="73C2EABD" w:rsidR="000B6C4F" w:rsidRDefault="000B6C4F" w:rsidP="000B6C4F">
      <w:pPr>
        <w:rPr>
          <w:sz w:val="24"/>
          <w:szCs w:val="24"/>
        </w:rPr>
      </w:pPr>
      <w:r>
        <w:rPr>
          <w:sz w:val="24"/>
          <w:szCs w:val="24"/>
        </w:rPr>
        <w:t xml:space="preserve">             There is said to be an existing septic system and public water is said to be available.  </w:t>
      </w:r>
    </w:p>
    <w:p w14:paraId="58BF8ECB" w14:textId="78657F47" w:rsidR="000B6C4F" w:rsidRPr="00032978" w:rsidRDefault="000B6C4F" w:rsidP="000B6C4F">
      <w:pPr>
        <w:spacing w:line="240" w:lineRule="auto"/>
        <w:ind w:left="756"/>
        <w:jc w:val="both"/>
        <w:rPr>
          <w:sz w:val="24"/>
          <w:szCs w:val="24"/>
        </w:rPr>
      </w:pPr>
      <w:r w:rsidRPr="00032978">
        <w:rPr>
          <w:b/>
          <w:bCs/>
          <w:sz w:val="24"/>
          <w:szCs w:val="24"/>
        </w:rPr>
        <w:t>Registered with Marion County Register of Deeds:</w:t>
      </w:r>
      <w:r w:rsidRPr="00032978">
        <w:rPr>
          <w:sz w:val="24"/>
          <w:szCs w:val="24"/>
        </w:rPr>
        <w:t>  0</w:t>
      </w:r>
      <w:r>
        <w:rPr>
          <w:sz w:val="24"/>
          <w:szCs w:val="24"/>
        </w:rPr>
        <w:t>8</w:t>
      </w:r>
      <w:r w:rsidRPr="00032978">
        <w:rPr>
          <w:sz w:val="24"/>
          <w:szCs w:val="24"/>
        </w:rPr>
        <w:t>/</w:t>
      </w:r>
      <w:r>
        <w:rPr>
          <w:sz w:val="24"/>
          <w:szCs w:val="24"/>
        </w:rPr>
        <w:t>23</w:t>
      </w:r>
      <w:r w:rsidRPr="00032978">
        <w:rPr>
          <w:sz w:val="24"/>
          <w:szCs w:val="24"/>
        </w:rPr>
        <w:t>/2023</w:t>
      </w:r>
    </w:p>
    <w:p w14:paraId="207CB23E" w14:textId="6ACEC2D2" w:rsidR="00032978" w:rsidRDefault="00032978" w:rsidP="002124B8">
      <w:pPr>
        <w:ind w:firstLine="720"/>
        <w:rPr>
          <w:sz w:val="24"/>
          <w:szCs w:val="24"/>
        </w:rPr>
      </w:pPr>
    </w:p>
    <w:p w14:paraId="3F9A86E6" w14:textId="263605B1" w:rsidR="004F2D05" w:rsidRDefault="004F2D05" w:rsidP="00D0399D">
      <w:pPr>
        <w:spacing w:line="276" w:lineRule="auto"/>
        <w:ind w:firstLine="720"/>
        <w:jc w:val="both"/>
        <w:rPr>
          <w:b/>
          <w:bCs/>
          <w:sz w:val="24"/>
          <w:szCs w:val="24"/>
        </w:rPr>
      </w:pPr>
    </w:p>
    <w:p w14:paraId="01850C81" w14:textId="77777777" w:rsidR="004F2D05" w:rsidRDefault="004F2D05" w:rsidP="00D0399D">
      <w:pPr>
        <w:spacing w:line="276" w:lineRule="auto"/>
        <w:ind w:firstLine="720"/>
        <w:jc w:val="both"/>
        <w:rPr>
          <w:b/>
          <w:bCs/>
          <w:sz w:val="24"/>
          <w:szCs w:val="24"/>
        </w:rPr>
      </w:pPr>
    </w:p>
    <w:sectPr w:rsidR="004F2D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1333" w14:textId="77777777" w:rsidR="009A26C5" w:rsidRDefault="009A26C5" w:rsidP="00E756EC">
      <w:pPr>
        <w:spacing w:after="0" w:line="240" w:lineRule="auto"/>
      </w:pPr>
      <w:r>
        <w:separator/>
      </w:r>
    </w:p>
  </w:endnote>
  <w:endnote w:type="continuationSeparator" w:id="0">
    <w:p w14:paraId="4515DF66" w14:textId="77777777" w:rsidR="009A26C5" w:rsidRDefault="009A26C5" w:rsidP="00E7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13A" w14:textId="77777777" w:rsidR="00554313" w:rsidRDefault="0055431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DF20F3C" w14:textId="77777777" w:rsidR="00554313" w:rsidRDefault="0055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AFBF" w14:textId="77777777" w:rsidR="009A26C5" w:rsidRDefault="009A26C5" w:rsidP="00E756EC">
      <w:pPr>
        <w:spacing w:after="0" w:line="240" w:lineRule="auto"/>
      </w:pPr>
      <w:r>
        <w:separator/>
      </w:r>
    </w:p>
  </w:footnote>
  <w:footnote w:type="continuationSeparator" w:id="0">
    <w:p w14:paraId="291800E3" w14:textId="77777777" w:rsidR="009A26C5" w:rsidRDefault="009A26C5" w:rsidP="00E7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E893" w14:textId="64C142FE" w:rsidR="00E756EC" w:rsidRPr="00E756EC" w:rsidRDefault="00E756EC" w:rsidP="00E756EC">
    <w:pPr>
      <w:pStyle w:val="Header"/>
      <w:jc w:val="center"/>
      <w:rPr>
        <w:rFonts w:ascii="Arial" w:hAnsi="Arial" w:cs="Arial"/>
        <w:sz w:val="36"/>
        <w:szCs w:val="36"/>
      </w:rPr>
    </w:pPr>
    <w:r w:rsidRPr="00E756EC">
      <w:rPr>
        <w:rFonts w:ascii="Arial" w:hAnsi="Arial" w:cs="Arial"/>
        <w:sz w:val="36"/>
        <w:szCs w:val="36"/>
      </w:rPr>
      <w:t>Marion County</w:t>
    </w:r>
    <w:r w:rsidR="001E1699">
      <w:rPr>
        <w:rFonts w:ascii="Arial" w:hAnsi="Arial" w:cs="Arial"/>
        <w:sz w:val="36"/>
        <w:szCs w:val="36"/>
      </w:rPr>
      <w:t xml:space="preserve">, Tennessee </w:t>
    </w:r>
  </w:p>
  <w:p w14:paraId="79DA0C68" w14:textId="44759C27" w:rsidR="00E756EC" w:rsidRPr="00E756EC" w:rsidRDefault="009B32E8" w:rsidP="00E756EC">
    <w:pPr>
      <w:pStyle w:val="Header"/>
      <w:jc w:val="center"/>
      <w:rPr>
        <w:rFonts w:ascii="Arial" w:hAnsi="Arial" w:cs="Arial"/>
        <w:sz w:val="36"/>
        <w:szCs w:val="36"/>
      </w:rPr>
    </w:pPr>
    <w:r>
      <w:rPr>
        <w:rFonts w:ascii="Arial" w:hAnsi="Arial" w:cs="Arial"/>
        <w:sz w:val="36"/>
        <w:szCs w:val="36"/>
      </w:rPr>
      <w:t>August</w:t>
    </w:r>
    <w:r w:rsidR="00B47220">
      <w:rPr>
        <w:rFonts w:ascii="Arial" w:hAnsi="Arial" w:cs="Arial"/>
        <w:sz w:val="36"/>
        <w:szCs w:val="36"/>
      </w:rPr>
      <w:t xml:space="preserve"> </w:t>
    </w:r>
    <w:r w:rsidR="003E6431">
      <w:rPr>
        <w:rFonts w:ascii="Arial" w:hAnsi="Arial" w:cs="Arial"/>
        <w:sz w:val="36"/>
        <w:szCs w:val="36"/>
      </w:rPr>
      <w:t>2023</w:t>
    </w:r>
    <w:r w:rsidR="00E756EC" w:rsidRPr="00E756EC">
      <w:rPr>
        <w:rFonts w:ascii="Arial" w:hAnsi="Arial" w:cs="Arial"/>
        <w:sz w:val="36"/>
        <w:szCs w:val="36"/>
      </w:rPr>
      <w:t xml:space="preserve"> </w:t>
    </w:r>
    <w:r w:rsidR="00503C71">
      <w:rPr>
        <w:rFonts w:ascii="Arial" w:hAnsi="Arial" w:cs="Arial"/>
        <w:sz w:val="36"/>
        <w:szCs w:val="36"/>
      </w:rPr>
      <w:t>Staff Approved Plats</w:t>
    </w:r>
    <w:r w:rsidR="00554313">
      <w:rPr>
        <w:rFonts w:ascii="Arial" w:hAnsi="Arial" w:cs="Arial"/>
        <w:sz w:val="36"/>
        <w:szCs w:val="36"/>
      </w:rPr>
      <w:t xml:space="preserve"> Re</w:t>
    </w:r>
    <w:r w:rsidR="00E756EC" w:rsidRPr="00E756EC">
      <w:rPr>
        <w:rFonts w:ascii="Arial" w:hAnsi="Arial" w:cs="Arial"/>
        <w:sz w:val="36"/>
        <w:szCs w:val="36"/>
      </w:rPr>
      <w:t>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53"/>
    <w:multiLevelType w:val="hybridMultilevel"/>
    <w:tmpl w:val="095A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60FB"/>
    <w:multiLevelType w:val="hybridMultilevel"/>
    <w:tmpl w:val="77789234"/>
    <w:lvl w:ilvl="0" w:tplc="E7A060B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DD5085"/>
    <w:multiLevelType w:val="hybridMultilevel"/>
    <w:tmpl w:val="A2E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81263"/>
    <w:multiLevelType w:val="hybridMultilevel"/>
    <w:tmpl w:val="76A2AE28"/>
    <w:lvl w:ilvl="0" w:tplc="A614F7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A45751"/>
    <w:multiLevelType w:val="hybridMultilevel"/>
    <w:tmpl w:val="218C5502"/>
    <w:lvl w:ilvl="0" w:tplc="04090009">
      <w:start w:val="1"/>
      <w:numFmt w:val="bullet"/>
      <w:lvlText w:val=""/>
      <w:lvlJc w:val="left"/>
      <w:pPr>
        <w:ind w:left="3156" w:hanging="360"/>
      </w:pPr>
      <w:rPr>
        <w:rFonts w:ascii="Wingdings" w:hAnsi="Wingdings" w:hint="default"/>
      </w:rPr>
    </w:lvl>
    <w:lvl w:ilvl="1" w:tplc="04090003" w:tentative="1">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tentative="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abstractNum w:abstractNumId="5" w15:restartNumberingAfterBreak="0">
    <w:nsid w:val="48E9635C"/>
    <w:multiLevelType w:val="hybridMultilevel"/>
    <w:tmpl w:val="269A2B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133352"/>
    <w:multiLevelType w:val="hybridMultilevel"/>
    <w:tmpl w:val="F6A01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912353"/>
    <w:multiLevelType w:val="hybridMultilevel"/>
    <w:tmpl w:val="A78C1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2108E0"/>
    <w:multiLevelType w:val="hybridMultilevel"/>
    <w:tmpl w:val="4B56950E"/>
    <w:lvl w:ilvl="0" w:tplc="0644ADE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E825314"/>
    <w:multiLevelType w:val="hybridMultilevel"/>
    <w:tmpl w:val="C440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47C49"/>
    <w:multiLevelType w:val="hybridMultilevel"/>
    <w:tmpl w:val="C55A9A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5"/>
  </w:num>
  <w:num w:numId="6">
    <w:abstractNumId w:val="4"/>
  </w:num>
  <w:num w:numId="7">
    <w:abstractNumId w:val="2"/>
  </w:num>
  <w:num w:numId="8">
    <w:abstractNumId w:val="1"/>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EC"/>
    <w:rsid w:val="000025CB"/>
    <w:rsid w:val="00004D94"/>
    <w:rsid w:val="00006205"/>
    <w:rsid w:val="00007A42"/>
    <w:rsid w:val="000209BB"/>
    <w:rsid w:val="00024460"/>
    <w:rsid w:val="000313B1"/>
    <w:rsid w:val="00032978"/>
    <w:rsid w:val="00034724"/>
    <w:rsid w:val="00040BB2"/>
    <w:rsid w:val="00044EB9"/>
    <w:rsid w:val="00053A3F"/>
    <w:rsid w:val="000549EC"/>
    <w:rsid w:val="00054E86"/>
    <w:rsid w:val="000617B6"/>
    <w:rsid w:val="00062133"/>
    <w:rsid w:val="0006469B"/>
    <w:rsid w:val="00065683"/>
    <w:rsid w:val="00066F7C"/>
    <w:rsid w:val="000732EF"/>
    <w:rsid w:val="00081F12"/>
    <w:rsid w:val="000874E6"/>
    <w:rsid w:val="00092231"/>
    <w:rsid w:val="00092D65"/>
    <w:rsid w:val="000A2CAC"/>
    <w:rsid w:val="000A355D"/>
    <w:rsid w:val="000A6371"/>
    <w:rsid w:val="000B00B0"/>
    <w:rsid w:val="000B6C4F"/>
    <w:rsid w:val="000C262E"/>
    <w:rsid w:val="000C78E6"/>
    <w:rsid w:val="000D25F9"/>
    <w:rsid w:val="000D7735"/>
    <w:rsid w:val="001074AF"/>
    <w:rsid w:val="00110084"/>
    <w:rsid w:val="00110137"/>
    <w:rsid w:val="001160D7"/>
    <w:rsid w:val="00116FA0"/>
    <w:rsid w:val="00123B48"/>
    <w:rsid w:val="00124A21"/>
    <w:rsid w:val="00125B83"/>
    <w:rsid w:val="00130F8C"/>
    <w:rsid w:val="00134757"/>
    <w:rsid w:val="00136539"/>
    <w:rsid w:val="00137C87"/>
    <w:rsid w:val="0014329F"/>
    <w:rsid w:val="0014796D"/>
    <w:rsid w:val="0015418A"/>
    <w:rsid w:val="00155F9D"/>
    <w:rsid w:val="0016159A"/>
    <w:rsid w:val="00162888"/>
    <w:rsid w:val="00170B09"/>
    <w:rsid w:val="00173EC1"/>
    <w:rsid w:val="001748E8"/>
    <w:rsid w:val="0017544D"/>
    <w:rsid w:val="00175EAE"/>
    <w:rsid w:val="0018741E"/>
    <w:rsid w:val="001950C8"/>
    <w:rsid w:val="001A361F"/>
    <w:rsid w:val="001A46BB"/>
    <w:rsid w:val="001E1699"/>
    <w:rsid w:val="001E2DB2"/>
    <w:rsid w:val="001E4C92"/>
    <w:rsid w:val="001E6C93"/>
    <w:rsid w:val="001F0798"/>
    <w:rsid w:val="002124B8"/>
    <w:rsid w:val="002230DE"/>
    <w:rsid w:val="00224D2E"/>
    <w:rsid w:val="002301F1"/>
    <w:rsid w:val="00231340"/>
    <w:rsid w:val="002364F0"/>
    <w:rsid w:val="00242760"/>
    <w:rsid w:val="0024341D"/>
    <w:rsid w:val="00247F6F"/>
    <w:rsid w:val="00256285"/>
    <w:rsid w:val="00257DEE"/>
    <w:rsid w:val="00260D71"/>
    <w:rsid w:val="00267420"/>
    <w:rsid w:val="002711BE"/>
    <w:rsid w:val="00271FD4"/>
    <w:rsid w:val="00274F98"/>
    <w:rsid w:val="00275F2A"/>
    <w:rsid w:val="00275FD3"/>
    <w:rsid w:val="00280EF6"/>
    <w:rsid w:val="002854F9"/>
    <w:rsid w:val="00291A38"/>
    <w:rsid w:val="0029762A"/>
    <w:rsid w:val="002B0D58"/>
    <w:rsid w:val="002B39AF"/>
    <w:rsid w:val="002C26AA"/>
    <w:rsid w:val="002C45FD"/>
    <w:rsid w:val="002D143E"/>
    <w:rsid w:val="002E498D"/>
    <w:rsid w:val="002E6062"/>
    <w:rsid w:val="002F6C8A"/>
    <w:rsid w:val="002F7458"/>
    <w:rsid w:val="003002DD"/>
    <w:rsid w:val="00301499"/>
    <w:rsid w:val="00307AE9"/>
    <w:rsid w:val="00310C57"/>
    <w:rsid w:val="0032142E"/>
    <w:rsid w:val="00335376"/>
    <w:rsid w:val="00351218"/>
    <w:rsid w:val="00352E77"/>
    <w:rsid w:val="00355F99"/>
    <w:rsid w:val="00365DE6"/>
    <w:rsid w:val="00367166"/>
    <w:rsid w:val="00374B6A"/>
    <w:rsid w:val="00377A26"/>
    <w:rsid w:val="003801B1"/>
    <w:rsid w:val="00380AB4"/>
    <w:rsid w:val="00387EC1"/>
    <w:rsid w:val="003A2A45"/>
    <w:rsid w:val="003A3F68"/>
    <w:rsid w:val="003B0E9D"/>
    <w:rsid w:val="003B0ED1"/>
    <w:rsid w:val="003B4C09"/>
    <w:rsid w:val="003B7939"/>
    <w:rsid w:val="003C3719"/>
    <w:rsid w:val="003C452E"/>
    <w:rsid w:val="003D5260"/>
    <w:rsid w:val="003E6431"/>
    <w:rsid w:val="003F0D81"/>
    <w:rsid w:val="00404AF4"/>
    <w:rsid w:val="00412AB1"/>
    <w:rsid w:val="004155D5"/>
    <w:rsid w:val="00424772"/>
    <w:rsid w:val="0042497C"/>
    <w:rsid w:val="00424C88"/>
    <w:rsid w:val="0042654A"/>
    <w:rsid w:val="004268F7"/>
    <w:rsid w:val="0043034B"/>
    <w:rsid w:val="0043492A"/>
    <w:rsid w:val="004400C5"/>
    <w:rsid w:val="00440FA7"/>
    <w:rsid w:val="00444E3A"/>
    <w:rsid w:val="0044605C"/>
    <w:rsid w:val="004511F2"/>
    <w:rsid w:val="00467BDA"/>
    <w:rsid w:val="0047129B"/>
    <w:rsid w:val="00475CCE"/>
    <w:rsid w:val="004760BB"/>
    <w:rsid w:val="004769D0"/>
    <w:rsid w:val="00477C64"/>
    <w:rsid w:val="004831C4"/>
    <w:rsid w:val="004B0511"/>
    <w:rsid w:val="004B6846"/>
    <w:rsid w:val="004C37D7"/>
    <w:rsid w:val="004D2C3E"/>
    <w:rsid w:val="004D6273"/>
    <w:rsid w:val="004D66ED"/>
    <w:rsid w:val="004D6837"/>
    <w:rsid w:val="004E3C6A"/>
    <w:rsid w:val="004E534B"/>
    <w:rsid w:val="004F2D05"/>
    <w:rsid w:val="004F6037"/>
    <w:rsid w:val="00502C36"/>
    <w:rsid w:val="00503C71"/>
    <w:rsid w:val="005061C6"/>
    <w:rsid w:val="00507870"/>
    <w:rsid w:val="00510022"/>
    <w:rsid w:val="0051358E"/>
    <w:rsid w:val="00514EA8"/>
    <w:rsid w:val="0052067B"/>
    <w:rsid w:val="00521F0F"/>
    <w:rsid w:val="00522FF5"/>
    <w:rsid w:val="005266C5"/>
    <w:rsid w:val="0052746D"/>
    <w:rsid w:val="00533D35"/>
    <w:rsid w:val="005377B7"/>
    <w:rsid w:val="0054062C"/>
    <w:rsid w:val="00540718"/>
    <w:rsid w:val="00543AA5"/>
    <w:rsid w:val="00550DA5"/>
    <w:rsid w:val="00551A39"/>
    <w:rsid w:val="0055258F"/>
    <w:rsid w:val="00554313"/>
    <w:rsid w:val="005567AF"/>
    <w:rsid w:val="005641E0"/>
    <w:rsid w:val="00566100"/>
    <w:rsid w:val="005671BA"/>
    <w:rsid w:val="00574F20"/>
    <w:rsid w:val="00574F2B"/>
    <w:rsid w:val="005830B3"/>
    <w:rsid w:val="0058415E"/>
    <w:rsid w:val="00585405"/>
    <w:rsid w:val="00591340"/>
    <w:rsid w:val="005940ED"/>
    <w:rsid w:val="005A651C"/>
    <w:rsid w:val="005A685C"/>
    <w:rsid w:val="005B344E"/>
    <w:rsid w:val="005B45CA"/>
    <w:rsid w:val="005B4A63"/>
    <w:rsid w:val="005B50D5"/>
    <w:rsid w:val="005C07F7"/>
    <w:rsid w:val="005D0D5C"/>
    <w:rsid w:val="005E0F03"/>
    <w:rsid w:val="005E1D49"/>
    <w:rsid w:val="005E6E49"/>
    <w:rsid w:val="0060047F"/>
    <w:rsid w:val="00600833"/>
    <w:rsid w:val="006037E8"/>
    <w:rsid w:val="00603E00"/>
    <w:rsid w:val="0060686D"/>
    <w:rsid w:val="0061021A"/>
    <w:rsid w:val="00617F75"/>
    <w:rsid w:val="0062789A"/>
    <w:rsid w:val="00650F94"/>
    <w:rsid w:val="00651878"/>
    <w:rsid w:val="00652BE0"/>
    <w:rsid w:val="00653750"/>
    <w:rsid w:val="00654931"/>
    <w:rsid w:val="00655577"/>
    <w:rsid w:val="006721DA"/>
    <w:rsid w:val="00676FCC"/>
    <w:rsid w:val="00680E66"/>
    <w:rsid w:val="00681290"/>
    <w:rsid w:val="0068538B"/>
    <w:rsid w:val="00694AEA"/>
    <w:rsid w:val="00695EB3"/>
    <w:rsid w:val="006C0FFB"/>
    <w:rsid w:val="006C6636"/>
    <w:rsid w:val="006D74FC"/>
    <w:rsid w:val="006D7AA2"/>
    <w:rsid w:val="006E7FE7"/>
    <w:rsid w:val="006F5F12"/>
    <w:rsid w:val="00701F4A"/>
    <w:rsid w:val="00702712"/>
    <w:rsid w:val="00702C04"/>
    <w:rsid w:val="00706920"/>
    <w:rsid w:val="00707D5E"/>
    <w:rsid w:val="007178B6"/>
    <w:rsid w:val="007207CB"/>
    <w:rsid w:val="00721D40"/>
    <w:rsid w:val="00735160"/>
    <w:rsid w:val="00736A64"/>
    <w:rsid w:val="0074012F"/>
    <w:rsid w:val="0074774A"/>
    <w:rsid w:val="007525EF"/>
    <w:rsid w:val="00760195"/>
    <w:rsid w:val="007617FF"/>
    <w:rsid w:val="00762B6D"/>
    <w:rsid w:val="00772646"/>
    <w:rsid w:val="00782547"/>
    <w:rsid w:val="00785B18"/>
    <w:rsid w:val="00786928"/>
    <w:rsid w:val="007913B9"/>
    <w:rsid w:val="00791CA1"/>
    <w:rsid w:val="00791E83"/>
    <w:rsid w:val="0079214C"/>
    <w:rsid w:val="007A06F8"/>
    <w:rsid w:val="007A0B34"/>
    <w:rsid w:val="007C0AF6"/>
    <w:rsid w:val="007F0792"/>
    <w:rsid w:val="007F4569"/>
    <w:rsid w:val="007F74C7"/>
    <w:rsid w:val="0082093C"/>
    <w:rsid w:val="00821540"/>
    <w:rsid w:val="00822468"/>
    <w:rsid w:val="00823045"/>
    <w:rsid w:val="008402FD"/>
    <w:rsid w:val="008408E3"/>
    <w:rsid w:val="00844EF8"/>
    <w:rsid w:val="0084586A"/>
    <w:rsid w:val="00850AE2"/>
    <w:rsid w:val="00851A53"/>
    <w:rsid w:val="008539CF"/>
    <w:rsid w:val="00867074"/>
    <w:rsid w:val="00873001"/>
    <w:rsid w:val="00873CD3"/>
    <w:rsid w:val="00883C24"/>
    <w:rsid w:val="0088555D"/>
    <w:rsid w:val="00887AE8"/>
    <w:rsid w:val="008A0BB1"/>
    <w:rsid w:val="008A120F"/>
    <w:rsid w:val="008A5618"/>
    <w:rsid w:val="008A6713"/>
    <w:rsid w:val="008C1DCB"/>
    <w:rsid w:val="008C31CE"/>
    <w:rsid w:val="008D1FE8"/>
    <w:rsid w:val="008D4990"/>
    <w:rsid w:val="008D4CDD"/>
    <w:rsid w:val="008D6341"/>
    <w:rsid w:val="008E0E7D"/>
    <w:rsid w:val="008E22E6"/>
    <w:rsid w:val="008E670D"/>
    <w:rsid w:val="008F5542"/>
    <w:rsid w:val="0091352F"/>
    <w:rsid w:val="00915263"/>
    <w:rsid w:val="009226C8"/>
    <w:rsid w:val="00923AB6"/>
    <w:rsid w:val="009241D5"/>
    <w:rsid w:val="009263C7"/>
    <w:rsid w:val="0093695D"/>
    <w:rsid w:val="0094323F"/>
    <w:rsid w:val="00946C15"/>
    <w:rsid w:val="009565FA"/>
    <w:rsid w:val="009623AA"/>
    <w:rsid w:val="009629F3"/>
    <w:rsid w:val="009777A0"/>
    <w:rsid w:val="00990B5F"/>
    <w:rsid w:val="00992CBD"/>
    <w:rsid w:val="00993371"/>
    <w:rsid w:val="00996397"/>
    <w:rsid w:val="009A13DA"/>
    <w:rsid w:val="009A26C5"/>
    <w:rsid w:val="009B2FE8"/>
    <w:rsid w:val="009B32E8"/>
    <w:rsid w:val="009B74A6"/>
    <w:rsid w:val="009C2A3F"/>
    <w:rsid w:val="009C3FCA"/>
    <w:rsid w:val="009D3795"/>
    <w:rsid w:val="009E6D92"/>
    <w:rsid w:val="009F17C5"/>
    <w:rsid w:val="009F31F6"/>
    <w:rsid w:val="00A00FB5"/>
    <w:rsid w:val="00A127F1"/>
    <w:rsid w:val="00A13EB8"/>
    <w:rsid w:val="00A174DB"/>
    <w:rsid w:val="00A176F6"/>
    <w:rsid w:val="00A26AA8"/>
    <w:rsid w:val="00A31966"/>
    <w:rsid w:val="00A44F70"/>
    <w:rsid w:val="00A45445"/>
    <w:rsid w:val="00A477AA"/>
    <w:rsid w:val="00A47B04"/>
    <w:rsid w:val="00A56D1A"/>
    <w:rsid w:val="00A574F8"/>
    <w:rsid w:val="00A5766D"/>
    <w:rsid w:val="00A57E86"/>
    <w:rsid w:val="00A64B92"/>
    <w:rsid w:val="00A66A15"/>
    <w:rsid w:val="00A725BF"/>
    <w:rsid w:val="00A73062"/>
    <w:rsid w:val="00A765C9"/>
    <w:rsid w:val="00A8749E"/>
    <w:rsid w:val="00A96337"/>
    <w:rsid w:val="00AA26B0"/>
    <w:rsid w:val="00AA54DC"/>
    <w:rsid w:val="00AB1294"/>
    <w:rsid w:val="00AC1C4C"/>
    <w:rsid w:val="00AC3327"/>
    <w:rsid w:val="00AD4047"/>
    <w:rsid w:val="00AD6739"/>
    <w:rsid w:val="00AE2D26"/>
    <w:rsid w:val="00B00B6E"/>
    <w:rsid w:val="00B01D46"/>
    <w:rsid w:val="00B04436"/>
    <w:rsid w:val="00B138BD"/>
    <w:rsid w:val="00B13AAF"/>
    <w:rsid w:val="00B150F5"/>
    <w:rsid w:val="00B16836"/>
    <w:rsid w:val="00B24AAE"/>
    <w:rsid w:val="00B328E0"/>
    <w:rsid w:val="00B44AD5"/>
    <w:rsid w:val="00B45A24"/>
    <w:rsid w:val="00B47220"/>
    <w:rsid w:val="00B523EB"/>
    <w:rsid w:val="00B535D4"/>
    <w:rsid w:val="00B61410"/>
    <w:rsid w:val="00B7703F"/>
    <w:rsid w:val="00B87C1B"/>
    <w:rsid w:val="00B90847"/>
    <w:rsid w:val="00B9696F"/>
    <w:rsid w:val="00BB33FD"/>
    <w:rsid w:val="00BC0662"/>
    <w:rsid w:val="00BC5C3B"/>
    <w:rsid w:val="00BD3F82"/>
    <w:rsid w:val="00BE0907"/>
    <w:rsid w:val="00BF7D15"/>
    <w:rsid w:val="00C01BE2"/>
    <w:rsid w:val="00C026B1"/>
    <w:rsid w:val="00C161EF"/>
    <w:rsid w:val="00C178B9"/>
    <w:rsid w:val="00C179B2"/>
    <w:rsid w:val="00C20D4A"/>
    <w:rsid w:val="00C21487"/>
    <w:rsid w:val="00C30911"/>
    <w:rsid w:val="00C310A5"/>
    <w:rsid w:val="00C36618"/>
    <w:rsid w:val="00C40782"/>
    <w:rsid w:val="00C45587"/>
    <w:rsid w:val="00C50D88"/>
    <w:rsid w:val="00C5272E"/>
    <w:rsid w:val="00C55792"/>
    <w:rsid w:val="00C60977"/>
    <w:rsid w:val="00C61B1D"/>
    <w:rsid w:val="00C63258"/>
    <w:rsid w:val="00C64599"/>
    <w:rsid w:val="00C73369"/>
    <w:rsid w:val="00C8528E"/>
    <w:rsid w:val="00C93A79"/>
    <w:rsid w:val="00C93E6D"/>
    <w:rsid w:val="00C978BB"/>
    <w:rsid w:val="00CA7CEE"/>
    <w:rsid w:val="00CB12E1"/>
    <w:rsid w:val="00CB343A"/>
    <w:rsid w:val="00CB5358"/>
    <w:rsid w:val="00CB643F"/>
    <w:rsid w:val="00CC00B6"/>
    <w:rsid w:val="00CC14E8"/>
    <w:rsid w:val="00CC44CA"/>
    <w:rsid w:val="00CD0281"/>
    <w:rsid w:val="00CD035C"/>
    <w:rsid w:val="00CD4F24"/>
    <w:rsid w:val="00CE09E3"/>
    <w:rsid w:val="00CE5648"/>
    <w:rsid w:val="00CF02DB"/>
    <w:rsid w:val="00CF55C0"/>
    <w:rsid w:val="00D002C6"/>
    <w:rsid w:val="00D01008"/>
    <w:rsid w:val="00D0399D"/>
    <w:rsid w:val="00D056E2"/>
    <w:rsid w:val="00D15FD8"/>
    <w:rsid w:val="00D22623"/>
    <w:rsid w:val="00D234C1"/>
    <w:rsid w:val="00D27876"/>
    <w:rsid w:val="00D421F6"/>
    <w:rsid w:val="00D53925"/>
    <w:rsid w:val="00D64BC3"/>
    <w:rsid w:val="00D70986"/>
    <w:rsid w:val="00D805D6"/>
    <w:rsid w:val="00D835CE"/>
    <w:rsid w:val="00D91C60"/>
    <w:rsid w:val="00D97787"/>
    <w:rsid w:val="00D97854"/>
    <w:rsid w:val="00DA2B07"/>
    <w:rsid w:val="00DA7EB1"/>
    <w:rsid w:val="00DB3B54"/>
    <w:rsid w:val="00DC0118"/>
    <w:rsid w:val="00DC0E6C"/>
    <w:rsid w:val="00DC1CFB"/>
    <w:rsid w:val="00DE3826"/>
    <w:rsid w:val="00DE412B"/>
    <w:rsid w:val="00DF6324"/>
    <w:rsid w:val="00E02A36"/>
    <w:rsid w:val="00E043A0"/>
    <w:rsid w:val="00E14904"/>
    <w:rsid w:val="00E15574"/>
    <w:rsid w:val="00E1575A"/>
    <w:rsid w:val="00E25634"/>
    <w:rsid w:val="00E27EEC"/>
    <w:rsid w:val="00E30055"/>
    <w:rsid w:val="00E32FD4"/>
    <w:rsid w:val="00E36C91"/>
    <w:rsid w:val="00E475FE"/>
    <w:rsid w:val="00E50221"/>
    <w:rsid w:val="00E605F1"/>
    <w:rsid w:val="00E71691"/>
    <w:rsid w:val="00E71EA7"/>
    <w:rsid w:val="00E756EC"/>
    <w:rsid w:val="00E82B2F"/>
    <w:rsid w:val="00E839A8"/>
    <w:rsid w:val="00E86AFB"/>
    <w:rsid w:val="00E87C04"/>
    <w:rsid w:val="00E91308"/>
    <w:rsid w:val="00E97A17"/>
    <w:rsid w:val="00EA7E58"/>
    <w:rsid w:val="00EB239C"/>
    <w:rsid w:val="00EB30BA"/>
    <w:rsid w:val="00EB60AF"/>
    <w:rsid w:val="00EC535F"/>
    <w:rsid w:val="00ED3E5C"/>
    <w:rsid w:val="00EF17C7"/>
    <w:rsid w:val="00F0442D"/>
    <w:rsid w:val="00F1117F"/>
    <w:rsid w:val="00F1370F"/>
    <w:rsid w:val="00F154CE"/>
    <w:rsid w:val="00F162A4"/>
    <w:rsid w:val="00F249D1"/>
    <w:rsid w:val="00F31A62"/>
    <w:rsid w:val="00F401E3"/>
    <w:rsid w:val="00F46EF5"/>
    <w:rsid w:val="00F4742E"/>
    <w:rsid w:val="00F5022B"/>
    <w:rsid w:val="00F57C57"/>
    <w:rsid w:val="00F613A0"/>
    <w:rsid w:val="00F67146"/>
    <w:rsid w:val="00F675B4"/>
    <w:rsid w:val="00F71F6E"/>
    <w:rsid w:val="00F86F13"/>
    <w:rsid w:val="00F97715"/>
    <w:rsid w:val="00FA0173"/>
    <w:rsid w:val="00FA4E85"/>
    <w:rsid w:val="00FA4FDC"/>
    <w:rsid w:val="00FB01E7"/>
    <w:rsid w:val="00FB13B3"/>
    <w:rsid w:val="00FB2776"/>
    <w:rsid w:val="00FB6F17"/>
    <w:rsid w:val="00FC2130"/>
    <w:rsid w:val="00FC4D35"/>
    <w:rsid w:val="00FD1BE7"/>
    <w:rsid w:val="00FE0F97"/>
    <w:rsid w:val="00FE41C6"/>
    <w:rsid w:val="00FF4911"/>
    <w:rsid w:val="00FF5C9C"/>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2BEC"/>
  <w15:chartTrackingRefBased/>
  <w15:docId w15:val="{E8E0FE18-C14B-49A6-91C4-E5351DC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EC"/>
  </w:style>
  <w:style w:type="paragraph" w:styleId="Footer">
    <w:name w:val="footer"/>
    <w:basedOn w:val="Normal"/>
    <w:link w:val="FooterChar"/>
    <w:uiPriority w:val="99"/>
    <w:unhideWhenUsed/>
    <w:rsid w:val="00E7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6EC"/>
  </w:style>
  <w:style w:type="paragraph" w:styleId="ListParagraph">
    <w:name w:val="List Paragraph"/>
    <w:basedOn w:val="Normal"/>
    <w:uiPriority w:val="34"/>
    <w:qFormat/>
    <w:rsid w:val="00F86F13"/>
    <w:pPr>
      <w:ind w:left="720"/>
      <w:contextualSpacing/>
    </w:pPr>
  </w:style>
  <w:style w:type="paragraph" w:styleId="BalloonText">
    <w:name w:val="Balloon Text"/>
    <w:basedOn w:val="Normal"/>
    <w:link w:val="BalloonTextChar"/>
    <w:uiPriority w:val="99"/>
    <w:semiHidden/>
    <w:unhideWhenUsed/>
    <w:rsid w:val="00B96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6F"/>
    <w:rPr>
      <w:rFonts w:ascii="Segoe UI" w:hAnsi="Segoe UI" w:cs="Segoe UI"/>
      <w:sz w:val="18"/>
      <w:szCs w:val="18"/>
    </w:rPr>
  </w:style>
  <w:style w:type="paragraph" w:styleId="NoSpacing">
    <w:name w:val="No Spacing"/>
    <w:uiPriority w:val="1"/>
    <w:qFormat/>
    <w:rsid w:val="00BB33FD"/>
    <w:pPr>
      <w:spacing w:after="0" w:line="240" w:lineRule="auto"/>
    </w:pPr>
  </w:style>
  <w:style w:type="paragraph" w:customStyle="1" w:styleId="xmsonormal">
    <w:name w:val="x_msonormal"/>
    <w:basedOn w:val="Normal"/>
    <w:rsid w:val="00DC1CFB"/>
    <w:pPr>
      <w:spacing w:after="0" w:line="240" w:lineRule="auto"/>
    </w:pPr>
    <w:rPr>
      <w:rFonts w:ascii="Calibri" w:eastAsia="MS PGothic" w:hAnsi="Calibri" w:cs="MS PGothic"/>
      <w:lang w:eastAsia="ja-JP"/>
    </w:rPr>
  </w:style>
  <w:style w:type="character" w:styleId="Hyperlink">
    <w:name w:val="Hyperlink"/>
    <w:basedOn w:val="DefaultParagraphFont"/>
    <w:uiPriority w:val="99"/>
    <w:semiHidden/>
    <w:unhideWhenUsed/>
    <w:rsid w:val="001A46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794">
      <w:bodyDiv w:val="1"/>
      <w:marLeft w:val="0"/>
      <w:marRight w:val="0"/>
      <w:marTop w:val="0"/>
      <w:marBottom w:val="0"/>
      <w:divBdr>
        <w:top w:val="none" w:sz="0" w:space="0" w:color="auto"/>
        <w:left w:val="none" w:sz="0" w:space="0" w:color="auto"/>
        <w:bottom w:val="none" w:sz="0" w:space="0" w:color="auto"/>
        <w:right w:val="none" w:sz="0" w:space="0" w:color="auto"/>
      </w:divBdr>
    </w:div>
    <w:div w:id="53743610">
      <w:bodyDiv w:val="1"/>
      <w:marLeft w:val="0"/>
      <w:marRight w:val="0"/>
      <w:marTop w:val="0"/>
      <w:marBottom w:val="0"/>
      <w:divBdr>
        <w:top w:val="none" w:sz="0" w:space="0" w:color="auto"/>
        <w:left w:val="none" w:sz="0" w:space="0" w:color="auto"/>
        <w:bottom w:val="none" w:sz="0" w:space="0" w:color="auto"/>
        <w:right w:val="none" w:sz="0" w:space="0" w:color="auto"/>
      </w:divBdr>
    </w:div>
    <w:div w:id="128938741">
      <w:bodyDiv w:val="1"/>
      <w:marLeft w:val="0"/>
      <w:marRight w:val="0"/>
      <w:marTop w:val="0"/>
      <w:marBottom w:val="0"/>
      <w:divBdr>
        <w:top w:val="none" w:sz="0" w:space="0" w:color="auto"/>
        <w:left w:val="none" w:sz="0" w:space="0" w:color="auto"/>
        <w:bottom w:val="none" w:sz="0" w:space="0" w:color="auto"/>
        <w:right w:val="none" w:sz="0" w:space="0" w:color="auto"/>
      </w:divBdr>
    </w:div>
    <w:div w:id="240873399">
      <w:bodyDiv w:val="1"/>
      <w:marLeft w:val="0"/>
      <w:marRight w:val="0"/>
      <w:marTop w:val="0"/>
      <w:marBottom w:val="0"/>
      <w:divBdr>
        <w:top w:val="none" w:sz="0" w:space="0" w:color="auto"/>
        <w:left w:val="none" w:sz="0" w:space="0" w:color="auto"/>
        <w:bottom w:val="none" w:sz="0" w:space="0" w:color="auto"/>
        <w:right w:val="none" w:sz="0" w:space="0" w:color="auto"/>
      </w:divBdr>
    </w:div>
    <w:div w:id="253712288">
      <w:bodyDiv w:val="1"/>
      <w:marLeft w:val="0"/>
      <w:marRight w:val="0"/>
      <w:marTop w:val="0"/>
      <w:marBottom w:val="0"/>
      <w:divBdr>
        <w:top w:val="none" w:sz="0" w:space="0" w:color="auto"/>
        <w:left w:val="none" w:sz="0" w:space="0" w:color="auto"/>
        <w:bottom w:val="none" w:sz="0" w:space="0" w:color="auto"/>
        <w:right w:val="none" w:sz="0" w:space="0" w:color="auto"/>
      </w:divBdr>
    </w:div>
    <w:div w:id="280038968">
      <w:bodyDiv w:val="1"/>
      <w:marLeft w:val="0"/>
      <w:marRight w:val="0"/>
      <w:marTop w:val="0"/>
      <w:marBottom w:val="0"/>
      <w:divBdr>
        <w:top w:val="none" w:sz="0" w:space="0" w:color="auto"/>
        <w:left w:val="none" w:sz="0" w:space="0" w:color="auto"/>
        <w:bottom w:val="none" w:sz="0" w:space="0" w:color="auto"/>
        <w:right w:val="none" w:sz="0" w:space="0" w:color="auto"/>
      </w:divBdr>
    </w:div>
    <w:div w:id="348875634">
      <w:bodyDiv w:val="1"/>
      <w:marLeft w:val="0"/>
      <w:marRight w:val="0"/>
      <w:marTop w:val="0"/>
      <w:marBottom w:val="0"/>
      <w:divBdr>
        <w:top w:val="none" w:sz="0" w:space="0" w:color="auto"/>
        <w:left w:val="none" w:sz="0" w:space="0" w:color="auto"/>
        <w:bottom w:val="none" w:sz="0" w:space="0" w:color="auto"/>
        <w:right w:val="none" w:sz="0" w:space="0" w:color="auto"/>
      </w:divBdr>
    </w:div>
    <w:div w:id="395519691">
      <w:bodyDiv w:val="1"/>
      <w:marLeft w:val="0"/>
      <w:marRight w:val="0"/>
      <w:marTop w:val="0"/>
      <w:marBottom w:val="0"/>
      <w:divBdr>
        <w:top w:val="none" w:sz="0" w:space="0" w:color="auto"/>
        <w:left w:val="none" w:sz="0" w:space="0" w:color="auto"/>
        <w:bottom w:val="none" w:sz="0" w:space="0" w:color="auto"/>
        <w:right w:val="none" w:sz="0" w:space="0" w:color="auto"/>
      </w:divBdr>
    </w:div>
    <w:div w:id="477301608">
      <w:bodyDiv w:val="1"/>
      <w:marLeft w:val="0"/>
      <w:marRight w:val="0"/>
      <w:marTop w:val="0"/>
      <w:marBottom w:val="0"/>
      <w:divBdr>
        <w:top w:val="none" w:sz="0" w:space="0" w:color="auto"/>
        <w:left w:val="none" w:sz="0" w:space="0" w:color="auto"/>
        <w:bottom w:val="none" w:sz="0" w:space="0" w:color="auto"/>
        <w:right w:val="none" w:sz="0" w:space="0" w:color="auto"/>
      </w:divBdr>
    </w:div>
    <w:div w:id="595526864">
      <w:bodyDiv w:val="1"/>
      <w:marLeft w:val="0"/>
      <w:marRight w:val="0"/>
      <w:marTop w:val="0"/>
      <w:marBottom w:val="0"/>
      <w:divBdr>
        <w:top w:val="none" w:sz="0" w:space="0" w:color="auto"/>
        <w:left w:val="none" w:sz="0" w:space="0" w:color="auto"/>
        <w:bottom w:val="none" w:sz="0" w:space="0" w:color="auto"/>
        <w:right w:val="none" w:sz="0" w:space="0" w:color="auto"/>
      </w:divBdr>
    </w:div>
    <w:div w:id="679741708">
      <w:bodyDiv w:val="1"/>
      <w:marLeft w:val="0"/>
      <w:marRight w:val="0"/>
      <w:marTop w:val="0"/>
      <w:marBottom w:val="0"/>
      <w:divBdr>
        <w:top w:val="none" w:sz="0" w:space="0" w:color="auto"/>
        <w:left w:val="none" w:sz="0" w:space="0" w:color="auto"/>
        <w:bottom w:val="none" w:sz="0" w:space="0" w:color="auto"/>
        <w:right w:val="none" w:sz="0" w:space="0" w:color="auto"/>
      </w:divBdr>
    </w:div>
    <w:div w:id="700282499">
      <w:bodyDiv w:val="1"/>
      <w:marLeft w:val="0"/>
      <w:marRight w:val="0"/>
      <w:marTop w:val="0"/>
      <w:marBottom w:val="0"/>
      <w:divBdr>
        <w:top w:val="none" w:sz="0" w:space="0" w:color="auto"/>
        <w:left w:val="none" w:sz="0" w:space="0" w:color="auto"/>
        <w:bottom w:val="none" w:sz="0" w:space="0" w:color="auto"/>
        <w:right w:val="none" w:sz="0" w:space="0" w:color="auto"/>
      </w:divBdr>
    </w:div>
    <w:div w:id="770584719">
      <w:bodyDiv w:val="1"/>
      <w:marLeft w:val="0"/>
      <w:marRight w:val="0"/>
      <w:marTop w:val="0"/>
      <w:marBottom w:val="0"/>
      <w:divBdr>
        <w:top w:val="none" w:sz="0" w:space="0" w:color="auto"/>
        <w:left w:val="none" w:sz="0" w:space="0" w:color="auto"/>
        <w:bottom w:val="none" w:sz="0" w:space="0" w:color="auto"/>
        <w:right w:val="none" w:sz="0" w:space="0" w:color="auto"/>
      </w:divBdr>
    </w:div>
    <w:div w:id="792477079">
      <w:bodyDiv w:val="1"/>
      <w:marLeft w:val="0"/>
      <w:marRight w:val="0"/>
      <w:marTop w:val="0"/>
      <w:marBottom w:val="0"/>
      <w:divBdr>
        <w:top w:val="none" w:sz="0" w:space="0" w:color="auto"/>
        <w:left w:val="none" w:sz="0" w:space="0" w:color="auto"/>
        <w:bottom w:val="none" w:sz="0" w:space="0" w:color="auto"/>
        <w:right w:val="none" w:sz="0" w:space="0" w:color="auto"/>
      </w:divBdr>
    </w:div>
    <w:div w:id="824081694">
      <w:bodyDiv w:val="1"/>
      <w:marLeft w:val="0"/>
      <w:marRight w:val="0"/>
      <w:marTop w:val="0"/>
      <w:marBottom w:val="0"/>
      <w:divBdr>
        <w:top w:val="none" w:sz="0" w:space="0" w:color="auto"/>
        <w:left w:val="none" w:sz="0" w:space="0" w:color="auto"/>
        <w:bottom w:val="none" w:sz="0" w:space="0" w:color="auto"/>
        <w:right w:val="none" w:sz="0" w:space="0" w:color="auto"/>
      </w:divBdr>
    </w:div>
    <w:div w:id="865944549">
      <w:bodyDiv w:val="1"/>
      <w:marLeft w:val="0"/>
      <w:marRight w:val="0"/>
      <w:marTop w:val="0"/>
      <w:marBottom w:val="0"/>
      <w:divBdr>
        <w:top w:val="none" w:sz="0" w:space="0" w:color="auto"/>
        <w:left w:val="none" w:sz="0" w:space="0" w:color="auto"/>
        <w:bottom w:val="none" w:sz="0" w:space="0" w:color="auto"/>
        <w:right w:val="none" w:sz="0" w:space="0" w:color="auto"/>
      </w:divBdr>
    </w:div>
    <w:div w:id="969477676">
      <w:bodyDiv w:val="1"/>
      <w:marLeft w:val="0"/>
      <w:marRight w:val="0"/>
      <w:marTop w:val="0"/>
      <w:marBottom w:val="0"/>
      <w:divBdr>
        <w:top w:val="none" w:sz="0" w:space="0" w:color="auto"/>
        <w:left w:val="none" w:sz="0" w:space="0" w:color="auto"/>
        <w:bottom w:val="none" w:sz="0" w:space="0" w:color="auto"/>
        <w:right w:val="none" w:sz="0" w:space="0" w:color="auto"/>
      </w:divBdr>
    </w:div>
    <w:div w:id="988555117">
      <w:bodyDiv w:val="1"/>
      <w:marLeft w:val="0"/>
      <w:marRight w:val="0"/>
      <w:marTop w:val="0"/>
      <w:marBottom w:val="0"/>
      <w:divBdr>
        <w:top w:val="none" w:sz="0" w:space="0" w:color="auto"/>
        <w:left w:val="none" w:sz="0" w:space="0" w:color="auto"/>
        <w:bottom w:val="none" w:sz="0" w:space="0" w:color="auto"/>
        <w:right w:val="none" w:sz="0" w:space="0" w:color="auto"/>
      </w:divBdr>
    </w:div>
    <w:div w:id="995381989">
      <w:bodyDiv w:val="1"/>
      <w:marLeft w:val="0"/>
      <w:marRight w:val="0"/>
      <w:marTop w:val="0"/>
      <w:marBottom w:val="0"/>
      <w:divBdr>
        <w:top w:val="none" w:sz="0" w:space="0" w:color="auto"/>
        <w:left w:val="none" w:sz="0" w:space="0" w:color="auto"/>
        <w:bottom w:val="none" w:sz="0" w:space="0" w:color="auto"/>
        <w:right w:val="none" w:sz="0" w:space="0" w:color="auto"/>
      </w:divBdr>
    </w:div>
    <w:div w:id="1011251363">
      <w:bodyDiv w:val="1"/>
      <w:marLeft w:val="0"/>
      <w:marRight w:val="0"/>
      <w:marTop w:val="0"/>
      <w:marBottom w:val="0"/>
      <w:divBdr>
        <w:top w:val="none" w:sz="0" w:space="0" w:color="auto"/>
        <w:left w:val="none" w:sz="0" w:space="0" w:color="auto"/>
        <w:bottom w:val="none" w:sz="0" w:space="0" w:color="auto"/>
        <w:right w:val="none" w:sz="0" w:space="0" w:color="auto"/>
      </w:divBdr>
    </w:div>
    <w:div w:id="1190601365">
      <w:bodyDiv w:val="1"/>
      <w:marLeft w:val="0"/>
      <w:marRight w:val="0"/>
      <w:marTop w:val="0"/>
      <w:marBottom w:val="0"/>
      <w:divBdr>
        <w:top w:val="none" w:sz="0" w:space="0" w:color="auto"/>
        <w:left w:val="none" w:sz="0" w:space="0" w:color="auto"/>
        <w:bottom w:val="none" w:sz="0" w:space="0" w:color="auto"/>
        <w:right w:val="none" w:sz="0" w:space="0" w:color="auto"/>
      </w:divBdr>
    </w:div>
    <w:div w:id="1246768261">
      <w:bodyDiv w:val="1"/>
      <w:marLeft w:val="0"/>
      <w:marRight w:val="0"/>
      <w:marTop w:val="0"/>
      <w:marBottom w:val="0"/>
      <w:divBdr>
        <w:top w:val="none" w:sz="0" w:space="0" w:color="auto"/>
        <w:left w:val="none" w:sz="0" w:space="0" w:color="auto"/>
        <w:bottom w:val="none" w:sz="0" w:space="0" w:color="auto"/>
        <w:right w:val="none" w:sz="0" w:space="0" w:color="auto"/>
      </w:divBdr>
    </w:div>
    <w:div w:id="1294481944">
      <w:bodyDiv w:val="1"/>
      <w:marLeft w:val="0"/>
      <w:marRight w:val="0"/>
      <w:marTop w:val="0"/>
      <w:marBottom w:val="0"/>
      <w:divBdr>
        <w:top w:val="none" w:sz="0" w:space="0" w:color="auto"/>
        <w:left w:val="none" w:sz="0" w:space="0" w:color="auto"/>
        <w:bottom w:val="none" w:sz="0" w:space="0" w:color="auto"/>
        <w:right w:val="none" w:sz="0" w:space="0" w:color="auto"/>
      </w:divBdr>
    </w:div>
    <w:div w:id="1327394854">
      <w:bodyDiv w:val="1"/>
      <w:marLeft w:val="0"/>
      <w:marRight w:val="0"/>
      <w:marTop w:val="0"/>
      <w:marBottom w:val="0"/>
      <w:divBdr>
        <w:top w:val="none" w:sz="0" w:space="0" w:color="auto"/>
        <w:left w:val="none" w:sz="0" w:space="0" w:color="auto"/>
        <w:bottom w:val="none" w:sz="0" w:space="0" w:color="auto"/>
        <w:right w:val="none" w:sz="0" w:space="0" w:color="auto"/>
      </w:divBdr>
    </w:div>
    <w:div w:id="1351957099">
      <w:bodyDiv w:val="1"/>
      <w:marLeft w:val="0"/>
      <w:marRight w:val="0"/>
      <w:marTop w:val="0"/>
      <w:marBottom w:val="0"/>
      <w:divBdr>
        <w:top w:val="none" w:sz="0" w:space="0" w:color="auto"/>
        <w:left w:val="none" w:sz="0" w:space="0" w:color="auto"/>
        <w:bottom w:val="none" w:sz="0" w:space="0" w:color="auto"/>
        <w:right w:val="none" w:sz="0" w:space="0" w:color="auto"/>
      </w:divBdr>
    </w:div>
    <w:div w:id="1391541082">
      <w:bodyDiv w:val="1"/>
      <w:marLeft w:val="0"/>
      <w:marRight w:val="0"/>
      <w:marTop w:val="0"/>
      <w:marBottom w:val="0"/>
      <w:divBdr>
        <w:top w:val="none" w:sz="0" w:space="0" w:color="auto"/>
        <w:left w:val="none" w:sz="0" w:space="0" w:color="auto"/>
        <w:bottom w:val="none" w:sz="0" w:space="0" w:color="auto"/>
        <w:right w:val="none" w:sz="0" w:space="0" w:color="auto"/>
      </w:divBdr>
    </w:div>
    <w:div w:id="1407876876">
      <w:bodyDiv w:val="1"/>
      <w:marLeft w:val="0"/>
      <w:marRight w:val="0"/>
      <w:marTop w:val="0"/>
      <w:marBottom w:val="0"/>
      <w:divBdr>
        <w:top w:val="none" w:sz="0" w:space="0" w:color="auto"/>
        <w:left w:val="none" w:sz="0" w:space="0" w:color="auto"/>
        <w:bottom w:val="none" w:sz="0" w:space="0" w:color="auto"/>
        <w:right w:val="none" w:sz="0" w:space="0" w:color="auto"/>
      </w:divBdr>
    </w:div>
    <w:div w:id="1429734931">
      <w:bodyDiv w:val="1"/>
      <w:marLeft w:val="0"/>
      <w:marRight w:val="0"/>
      <w:marTop w:val="0"/>
      <w:marBottom w:val="0"/>
      <w:divBdr>
        <w:top w:val="none" w:sz="0" w:space="0" w:color="auto"/>
        <w:left w:val="none" w:sz="0" w:space="0" w:color="auto"/>
        <w:bottom w:val="none" w:sz="0" w:space="0" w:color="auto"/>
        <w:right w:val="none" w:sz="0" w:space="0" w:color="auto"/>
      </w:divBdr>
    </w:div>
    <w:div w:id="1464695607">
      <w:bodyDiv w:val="1"/>
      <w:marLeft w:val="0"/>
      <w:marRight w:val="0"/>
      <w:marTop w:val="0"/>
      <w:marBottom w:val="0"/>
      <w:divBdr>
        <w:top w:val="none" w:sz="0" w:space="0" w:color="auto"/>
        <w:left w:val="none" w:sz="0" w:space="0" w:color="auto"/>
        <w:bottom w:val="none" w:sz="0" w:space="0" w:color="auto"/>
        <w:right w:val="none" w:sz="0" w:space="0" w:color="auto"/>
      </w:divBdr>
    </w:div>
    <w:div w:id="1505317710">
      <w:bodyDiv w:val="1"/>
      <w:marLeft w:val="0"/>
      <w:marRight w:val="0"/>
      <w:marTop w:val="0"/>
      <w:marBottom w:val="0"/>
      <w:divBdr>
        <w:top w:val="none" w:sz="0" w:space="0" w:color="auto"/>
        <w:left w:val="none" w:sz="0" w:space="0" w:color="auto"/>
        <w:bottom w:val="none" w:sz="0" w:space="0" w:color="auto"/>
        <w:right w:val="none" w:sz="0" w:space="0" w:color="auto"/>
      </w:divBdr>
    </w:div>
    <w:div w:id="1569723854">
      <w:bodyDiv w:val="1"/>
      <w:marLeft w:val="0"/>
      <w:marRight w:val="0"/>
      <w:marTop w:val="0"/>
      <w:marBottom w:val="0"/>
      <w:divBdr>
        <w:top w:val="none" w:sz="0" w:space="0" w:color="auto"/>
        <w:left w:val="none" w:sz="0" w:space="0" w:color="auto"/>
        <w:bottom w:val="none" w:sz="0" w:space="0" w:color="auto"/>
        <w:right w:val="none" w:sz="0" w:space="0" w:color="auto"/>
      </w:divBdr>
    </w:div>
    <w:div w:id="1699697987">
      <w:bodyDiv w:val="1"/>
      <w:marLeft w:val="0"/>
      <w:marRight w:val="0"/>
      <w:marTop w:val="0"/>
      <w:marBottom w:val="0"/>
      <w:divBdr>
        <w:top w:val="none" w:sz="0" w:space="0" w:color="auto"/>
        <w:left w:val="none" w:sz="0" w:space="0" w:color="auto"/>
        <w:bottom w:val="none" w:sz="0" w:space="0" w:color="auto"/>
        <w:right w:val="none" w:sz="0" w:space="0" w:color="auto"/>
      </w:divBdr>
    </w:div>
    <w:div w:id="1712267605">
      <w:bodyDiv w:val="1"/>
      <w:marLeft w:val="0"/>
      <w:marRight w:val="0"/>
      <w:marTop w:val="0"/>
      <w:marBottom w:val="0"/>
      <w:divBdr>
        <w:top w:val="none" w:sz="0" w:space="0" w:color="auto"/>
        <w:left w:val="none" w:sz="0" w:space="0" w:color="auto"/>
        <w:bottom w:val="none" w:sz="0" w:space="0" w:color="auto"/>
        <w:right w:val="none" w:sz="0" w:space="0" w:color="auto"/>
      </w:divBdr>
    </w:div>
    <w:div w:id="1755972131">
      <w:bodyDiv w:val="1"/>
      <w:marLeft w:val="0"/>
      <w:marRight w:val="0"/>
      <w:marTop w:val="0"/>
      <w:marBottom w:val="0"/>
      <w:divBdr>
        <w:top w:val="none" w:sz="0" w:space="0" w:color="auto"/>
        <w:left w:val="none" w:sz="0" w:space="0" w:color="auto"/>
        <w:bottom w:val="none" w:sz="0" w:space="0" w:color="auto"/>
        <w:right w:val="none" w:sz="0" w:space="0" w:color="auto"/>
      </w:divBdr>
    </w:div>
    <w:div w:id="1775127030">
      <w:bodyDiv w:val="1"/>
      <w:marLeft w:val="0"/>
      <w:marRight w:val="0"/>
      <w:marTop w:val="0"/>
      <w:marBottom w:val="0"/>
      <w:divBdr>
        <w:top w:val="none" w:sz="0" w:space="0" w:color="auto"/>
        <w:left w:val="none" w:sz="0" w:space="0" w:color="auto"/>
        <w:bottom w:val="none" w:sz="0" w:space="0" w:color="auto"/>
        <w:right w:val="none" w:sz="0" w:space="0" w:color="auto"/>
      </w:divBdr>
    </w:div>
    <w:div w:id="1850173671">
      <w:bodyDiv w:val="1"/>
      <w:marLeft w:val="0"/>
      <w:marRight w:val="0"/>
      <w:marTop w:val="0"/>
      <w:marBottom w:val="0"/>
      <w:divBdr>
        <w:top w:val="none" w:sz="0" w:space="0" w:color="auto"/>
        <w:left w:val="none" w:sz="0" w:space="0" w:color="auto"/>
        <w:bottom w:val="none" w:sz="0" w:space="0" w:color="auto"/>
        <w:right w:val="none" w:sz="0" w:space="0" w:color="auto"/>
      </w:divBdr>
    </w:div>
    <w:div w:id="1871869464">
      <w:bodyDiv w:val="1"/>
      <w:marLeft w:val="0"/>
      <w:marRight w:val="0"/>
      <w:marTop w:val="0"/>
      <w:marBottom w:val="0"/>
      <w:divBdr>
        <w:top w:val="none" w:sz="0" w:space="0" w:color="auto"/>
        <w:left w:val="none" w:sz="0" w:space="0" w:color="auto"/>
        <w:bottom w:val="none" w:sz="0" w:space="0" w:color="auto"/>
        <w:right w:val="none" w:sz="0" w:space="0" w:color="auto"/>
      </w:divBdr>
    </w:div>
    <w:div w:id="1876959654">
      <w:bodyDiv w:val="1"/>
      <w:marLeft w:val="0"/>
      <w:marRight w:val="0"/>
      <w:marTop w:val="0"/>
      <w:marBottom w:val="0"/>
      <w:divBdr>
        <w:top w:val="none" w:sz="0" w:space="0" w:color="auto"/>
        <w:left w:val="none" w:sz="0" w:space="0" w:color="auto"/>
        <w:bottom w:val="none" w:sz="0" w:space="0" w:color="auto"/>
        <w:right w:val="none" w:sz="0" w:space="0" w:color="auto"/>
      </w:divBdr>
    </w:div>
    <w:div w:id="1890457212">
      <w:bodyDiv w:val="1"/>
      <w:marLeft w:val="0"/>
      <w:marRight w:val="0"/>
      <w:marTop w:val="0"/>
      <w:marBottom w:val="0"/>
      <w:divBdr>
        <w:top w:val="none" w:sz="0" w:space="0" w:color="auto"/>
        <w:left w:val="none" w:sz="0" w:space="0" w:color="auto"/>
        <w:bottom w:val="none" w:sz="0" w:space="0" w:color="auto"/>
        <w:right w:val="none" w:sz="0" w:space="0" w:color="auto"/>
      </w:divBdr>
    </w:div>
    <w:div w:id="1945533376">
      <w:bodyDiv w:val="1"/>
      <w:marLeft w:val="0"/>
      <w:marRight w:val="0"/>
      <w:marTop w:val="0"/>
      <w:marBottom w:val="0"/>
      <w:divBdr>
        <w:top w:val="none" w:sz="0" w:space="0" w:color="auto"/>
        <w:left w:val="none" w:sz="0" w:space="0" w:color="auto"/>
        <w:bottom w:val="none" w:sz="0" w:space="0" w:color="auto"/>
        <w:right w:val="none" w:sz="0" w:space="0" w:color="auto"/>
      </w:divBdr>
    </w:div>
    <w:div w:id="1963877108">
      <w:bodyDiv w:val="1"/>
      <w:marLeft w:val="0"/>
      <w:marRight w:val="0"/>
      <w:marTop w:val="0"/>
      <w:marBottom w:val="0"/>
      <w:divBdr>
        <w:top w:val="none" w:sz="0" w:space="0" w:color="auto"/>
        <w:left w:val="none" w:sz="0" w:space="0" w:color="auto"/>
        <w:bottom w:val="none" w:sz="0" w:space="0" w:color="auto"/>
        <w:right w:val="none" w:sz="0" w:space="0" w:color="auto"/>
      </w:divBdr>
    </w:div>
    <w:div w:id="1994874342">
      <w:bodyDiv w:val="1"/>
      <w:marLeft w:val="0"/>
      <w:marRight w:val="0"/>
      <w:marTop w:val="0"/>
      <w:marBottom w:val="0"/>
      <w:divBdr>
        <w:top w:val="none" w:sz="0" w:space="0" w:color="auto"/>
        <w:left w:val="none" w:sz="0" w:space="0" w:color="auto"/>
        <w:bottom w:val="none" w:sz="0" w:space="0" w:color="auto"/>
        <w:right w:val="none" w:sz="0" w:space="0" w:color="auto"/>
      </w:divBdr>
    </w:div>
    <w:div w:id="2019506401">
      <w:bodyDiv w:val="1"/>
      <w:marLeft w:val="0"/>
      <w:marRight w:val="0"/>
      <w:marTop w:val="0"/>
      <w:marBottom w:val="0"/>
      <w:divBdr>
        <w:top w:val="none" w:sz="0" w:space="0" w:color="auto"/>
        <w:left w:val="none" w:sz="0" w:space="0" w:color="auto"/>
        <w:bottom w:val="none" w:sz="0" w:space="0" w:color="auto"/>
        <w:right w:val="none" w:sz="0" w:space="0" w:color="auto"/>
      </w:divBdr>
    </w:div>
    <w:div w:id="2045328342">
      <w:bodyDiv w:val="1"/>
      <w:marLeft w:val="0"/>
      <w:marRight w:val="0"/>
      <w:marTop w:val="0"/>
      <w:marBottom w:val="0"/>
      <w:divBdr>
        <w:top w:val="none" w:sz="0" w:space="0" w:color="auto"/>
        <w:left w:val="none" w:sz="0" w:space="0" w:color="auto"/>
        <w:bottom w:val="none" w:sz="0" w:space="0" w:color="auto"/>
        <w:right w:val="none" w:sz="0" w:space="0" w:color="auto"/>
      </w:divBdr>
    </w:div>
    <w:div w:id="2052340718">
      <w:bodyDiv w:val="1"/>
      <w:marLeft w:val="0"/>
      <w:marRight w:val="0"/>
      <w:marTop w:val="0"/>
      <w:marBottom w:val="0"/>
      <w:divBdr>
        <w:top w:val="none" w:sz="0" w:space="0" w:color="auto"/>
        <w:left w:val="none" w:sz="0" w:space="0" w:color="auto"/>
        <w:bottom w:val="none" w:sz="0" w:space="0" w:color="auto"/>
        <w:right w:val="none" w:sz="0" w:space="0" w:color="auto"/>
      </w:divBdr>
    </w:div>
    <w:div w:id="2074574183">
      <w:bodyDiv w:val="1"/>
      <w:marLeft w:val="0"/>
      <w:marRight w:val="0"/>
      <w:marTop w:val="0"/>
      <w:marBottom w:val="0"/>
      <w:divBdr>
        <w:top w:val="none" w:sz="0" w:space="0" w:color="auto"/>
        <w:left w:val="none" w:sz="0" w:space="0" w:color="auto"/>
        <w:bottom w:val="none" w:sz="0" w:space="0" w:color="auto"/>
        <w:right w:val="none" w:sz="0" w:space="0" w:color="auto"/>
      </w:divBdr>
    </w:div>
    <w:div w:id="2118910241">
      <w:bodyDiv w:val="1"/>
      <w:marLeft w:val="0"/>
      <w:marRight w:val="0"/>
      <w:marTop w:val="0"/>
      <w:marBottom w:val="0"/>
      <w:divBdr>
        <w:top w:val="none" w:sz="0" w:space="0" w:color="auto"/>
        <w:left w:val="none" w:sz="0" w:space="0" w:color="auto"/>
        <w:bottom w:val="none" w:sz="0" w:space="0" w:color="auto"/>
        <w:right w:val="none" w:sz="0" w:space="0" w:color="auto"/>
      </w:divBdr>
    </w:div>
    <w:div w:id="21261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13</cp:revision>
  <cp:lastPrinted>2022-12-01T20:40:00Z</cp:lastPrinted>
  <dcterms:created xsi:type="dcterms:W3CDTF">2023-07-07T20:03:00Z</dcterms:created>
  <dcterms:modified xsi:type="dcterms:W3CDTF">2023-08-31T17:52:00Z</dcterms:modified>
</cp:coreProperties>
</file>