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F4B" w14:textId="012F3507" w:rsidR="007A5114" w:rsidRDefault="007A5114" w:rsidP="007A5114">
      <w:pPr>
        <w:pStyle w:val="NoSpacing"/>
      </w:pPr>
    </w:p>
    <w:p w14:paraId="1774493F" w14:textId="66583E90" w:rsidR="002609B7" w:rsidRPr="002609B7" w:rsidRDefault="002609B7" w:rsidP="00263446">
      <w:pPr>
        <w:spacing w:after="0" w:line="240" w:lineRule="auto"/>
        <w:rPr>
          <w:sz w:val="24"/>
          <w:szCs w:val="24"/>
        </w:rPr>
      </w:pPr>
      <w:r w:rsidRPr="002609B7">
        <w:rPr>
          <w:sz w:val="24"/>
          <w:szCs w:val="24"/>
        </w:rPr>
        <w:t>To:</w:t>
      </w:r>
      <w:r w:rsidRPr="002609B7">
        <w:rPr>
          <w:sz w:val="24"/>
          <w:szCs w:val="24"/>
        </w:rPr>
        <w:tab/>
        <w:t>Marion County Regional Planning Commission</w:t>
      </w:r>
      <w:r w:rsidR="004518A8">
        <w:rPr>
          <w:sz w:val="24"/>
          <w:szCs w:val="24"/>
        </w:rPr>
        <w:t xml:space="preserve"> and Marion County Planning Commission Files</w:t>
      </w:r>
    </w:p>
    <w:p w14:paraId="632AB13A" w14:textId="77777777" w:rsidR="002609B7" w:rsidRPr="002609B7" w:rsidRDefault="002609B7" w:rsidP="00263446">
      <w:pPr>
        <w:spacing w:after="0" w:line="240" w:lineRule="auto"/>
        <w:rPr>
          <w:sz w:val="24"/>
          <w:szCs w:val="24"/>
        </w:rPr>
      </w:pPr>
      <w:r w:rsidRPr="002609B7">
        <w:rPr>
          <w:sz w:val="24"/>
          <w:szCs w:val="24"/>
        </w:rPr>
        <w:t>From:</w:t>
      </w:r>
      <w:r w:rsidRPr="002609B7">
        <w:rPr>
          <w:sz w:val="24"/>
          <w:szCs w:val="24"/>
        </w:rPr>
        <w:tab/>
        <w:t>Renea Wilson</w:t>
      </w:r>
    </w:p>
    <w:p w14:paraId="77DDF8E0" w14:textId="2A540AB0" w:rsidR="002609B7" w:rsidRPr="002609B7" w:rsidRDefault="002609B7" w:rsidP="00263446">
      <w:pPr>
        <w:spacing w:after="0" w:line="240" w:lineRule="auto"/>
        <w:rPr>
          <w:sz w:val="24"/>
          <w:szCs w:val="24"/>
        </w:rPr>
      </w:pPr>
      <w:r w:rsidRPr="002609B7">
        <w:rPr>
          <w:sz w:val="24"/>
          <w:szCs w:val="24"/>
        </w:rPr>
        <w:t xml:space="preserve">Date:  </w:t>
      </w:r>
      <w:r w:rsidRPr="002609B7">
        <w:rPr>
          <w:sz w:val="24"/>
          <w:szCs w:val="24"/>
        </w:rPr>
        <w:tab/>
      </w:r>
      <w:r w:rsidR="00126C9F">
        <w:rPr>
          <w:sz w:val="24"/>
          <w:szCs w:val="24"/>
        </w:rPr>
        <w:t>March 12</w:t>
      </w:r>
      <w:r w:rsidR="00CB2C16">
        <w:rPr>
          <w:sz w:val="24"/>
          <w:szCs w:val="24"/>
        </w:rPr>
        <w:t>, 2024</w:t>
      </w:r>
    </w:p>
    <w:p w14:paraId="6F482AE1" w14:textId="1082F6A9" w:rsidR="005F4084" w:rsidRDefault="002609B7" w:rsidP="00263446">
      <w:pPr>
        <w:pStyle w:val="NoSpacing"/>
        <w:ind w:left="1440" w:hanging="1440"/>
        <w:rPr>
          <w:sz w:val="24"/>
          <w:szCs w:val="24"/>
        </w:rPr>
      </w:pPr>
      <w:r w:rsidRPr="002609B7">
        <w:rPr>
          <w:sz w:val="24"/>
          <w:szCs w:val="24"/>
        </w:rPr>
        <w:t xml:space="preserve">Subject:   </w:t>
      </w:r>
      <w:r>
        <w:rPr>
          <w:sz w:val="24"/>
          <w:szCs w:val="24"/>
        </w:rPr>
        <w:t xml:space="preserve">Minutes </w:t>
      </w:r>
      <w:r w:rsidR="005824B9">
        <w:rPr>
          <w:sz w:val="24"/>
          <w:szCs w:val="24"/>
        </w:rPr>
        <w:t>for</w:t>
      </w:r>
      <w:r>
        <w:rPr>
          <w:sz w:val="24"/>
          <w:szCs w:val="24"/>
        </w:rPr>
        <w:t xml:space="preserve"> the </w:t>
      </w:r>
      <w:r w:rsidR="00126C9F">
        <w:rPr>
          <w:sz w:val="24"/>
          <w:szCs w:val="24"/>
        </w:rPr>
        <w:t>February 6</w:t>
      </w:r>
      <w:r w:rsidR="00CB2C16">
        <w:rPr>
          <w:sz w:val="24"/>
          <w:szCs w:val="24"/>
        </w:rPr>
        <w:t>, 2024</w:t>
      </w:r>
      <w:r>
        <w:rPr>
          <w:sz w:val="24"/>
          <w:szCs w:val="24"/>
        </w:rPr>
        <w:t xml:space="preserve">, Marion County Regional Planning Commission </w:t>
      </w:r>
      <w:r w:rsidR="005F4084">
        <w:rPr>
          <w:sz w:val="24"/>
          <w:szCs w:val="24"/>
        </w:rPr>
        <w:t xml:space="preserve">     </w:t>
      </w:r>
    </w:p>
    <w:p w14:paraId="3C4CE48C" w14:textId="5B59BA0E" w:rsidR="002609B7" w:rsidRDefault="005F4084" w:rsidP="00263446">
      <w:pPr>
        <w:pStyle w:val="NoSpacing"/>
        <w:ind w:left="1440" w:hanging="1440"/>
        <w:rPr>
          <w:sz w:val="24"/>
          <w:szCs w:val="24"/>
        </w:rPr>
      </w:pPr>
      <w:r>
        <w:rPr>
          <w:sz w:val="24"/>
          <w:szCs w:val="24"/>
        </w:rPr>
        <w:t xml:space="preserve">                                      </w:t>
      </w:r>
      <w:r w:rsidR="002609B7">
        <w:rPr>
          <w:sz w:val="24"/>
          <w:szCs w:val="24"/>
        </w:rPr>
        <w:t>Meeting held at 4:00 P.M., at the Lawson Building</w:t>
      </w:r>
    </w:p>
    <w:p w14:paraId="1C439257" w14:textId="6751D29E" w:rsidR="009436EC" w:rsidRDefault="009436EC" w:rsidP="00263446">
      <w:pPr>
        <w:pStyle w:val="NoSpacing"/>
        <w:ind w:left="1440" w:hanging="1440"/>
        <w:rPr>
          <w:sz w:val="24"/>
          <w:szCs w:val="24"/>
        </w:rPr>
      </w:pPr>
    </w:p>
    <w:p w14:paraId="242E247B" w14:textId="77777777" w:rsidR="00A96BF7" w:rsidRPr="002609B7" w:rsidRDefault="00A96BF7" w:rsidP="00263446">
      <w:pPr>
        <w:pStyle w:val="NoSpacing"/>
        <w:ind w:left="1440" w:hanging="1440"/>
        <w:rPr>
          <w:sz w:val="24"/>
          <w:szCs w:val="24"/>
        </w:rPr>
      </w:pPr>
    </w:p>
    <w:p w14:paraId="5AB6E8A6" w14:textId="6FADAFF7" w:rsidR="007A5114" w:rsidRDefault="007A5114" w:rsidP="007A5114">
      <w:pPr>
        <w:pStyle w:val="NoSpacing"/>
        <w:rPr>
          <w:b/>
          <w:bCs/>
          <w:sz w:val="24"/>
          <w:szCs w:val="24"/>
        </w:rPr>
      </w:pPr>
      <w:bookmarkStart w:id="0" w:name="_Hlk121306066"/>
      <w:r w:rsidRPr="00AB0B28">
        <w:rPr>
          <w:b/>
          <w:bCs/>
          <w:sz w:val="24"/>
          <w:szCs w:val="24"/>
        </w:rPr>
        <w:t>Members Present</w:t>
      </w:r>
      <w:r w:rsidRPr="00BA77D6">
        <w:rPr>
          <w:b/>
          <w:bCs/>
          <w:sz w:val="24"/>
          <w:szCs w:val="24"/>
        </w:rPr>
        <w:tab/>
      </w:r>
      <w:r w:rsidRPr="00BA77D6">
        <w:rPr>
          <w:b/>
          <w:bCs/>
          <w:sz w:val="24"/>
          <w:szCs w:val="24"/>
        </w:rPr>
        <w:tab/>
      </w:r>
      <w:r w:rsidRPr="00BA77D6">
        <w:rPr>
          <w:b/>
          <w:bCs/>
          <w:sz w:val="24"/>
          <w:szCs w:val="24"/>
        </w:rPr>
        <w:tab/>
      </w:r>
      <w:r w:rsidR="00645CD2">
        <w:rPr>
          <w:b/>
          <w:bCs/>
          <w:sz w:val="24"/>
          <w:szCs w:val="24"/>
        </w:rPr>
        <w:t xml:space="preserve">      </w:t>
      </w:r>
      <w:r w:rsidR="00180EB4">
        <w:rPr>
          <w:b/>
          <w:bCs/>
          <w:sz w:val="24"/>
          <w:szCs w:val="24"/>
        </w:rPr>
        <w:tab/>
      </w:r>
      <w:r w:rsidRPr="00BA77D6">
        <w:rPr>
          <w:b/>
          <w:bCs/>
          <w:sz w:val="24"/>
          <w:szCs w:val="24"/>
        </w:rPr>
        <w:tab/>
      </w:r>
      <w:r w:rsidR="00954060">
        <w:rPr>
          <w:b/>
          <w:bCs/>
          <w:sz w:val="24"/>
          <w:szCs w:val="24"/>
        </w:rPr>
        <w:tab/>
      </w:r>
      <w:r w:rsidR="00C67E32">
        <w:rPr>
          <w:b/>
          <w:bCs/>
          <w:sz w:val="24"/>
          <w:szCs w:val="24"/>
        </w:rPr>
        <w:tab/>
      </w:r>
    </w:p>
    <w:p w14:paraId="3C9E2CB3" w14:textId="5803E448" w:rsidR="007E18DF" w:rsidRDefault="007E18DF" w:rsidP="007E18DF">
      <w:pPr>
        <w:pStyle w:val="NoSpacing"/>
        <w:spacing w:line="276" w:lineRule="auto"/>
        <w:rPr>
          <w:sz w:val="24"/>
          <w:szCs w:val="24"/>
        </w:rPr>
      </w:pPr>
      <w:r>
        <w:rPr>
          <w:sz w:val="24"/>
          <w:szCs w:val="24"/>
        </w:rPr>
        <w:t>Keith Garth</w:t>
      </w:r>
    </w:p>
    <w:p w14:paraId="105BAC59" w14:textId="1859D70E" w:rsidR="007E18DF" w:rsidRDefault="007E18DF" w:rsidP="007E18DF">
      <w:pPr>
        <w:pStyle w:val="NoSpacing"/>
        <w:spacing w:line="276" w:lineRule="auto"/>
        <w:rPr>
          <w:sz w:val="24"/>
          <w:szCs w:val="24"/>
        </w:rPr>
      </w:pPr>
      <w:r w:rsidRPr="006E708A">
        <w:rPr>
          <w:sz w:val="24"/>
          <w:szCs w:val="24"/>
        </w:rPr>
        <w:t>Mayor David Jackson, Marion County Mayor, Chairman</w:t>
      </w:r>
    </w:p>
    <w:p w14:paraId="510D1C92" w14:textId="609419BE" w:rsidR="00CB2C16" w:rsidRDefault="00CB2C16" w:rsidP="00CB2C16">
      <w:pPr>
        <w:pStyle w:val="NoSpacing"/>
        <w:spacing w:line="276" w:lineRule="auto"/>
        <w:rPr>
          <w:sz w:val="24"/>
          <w:szCs w:val="24"/>
        </w:rPr>
      </w:pPr>
      <w:r w:rsidRPr="006E708A">
        <w:rPr>
          <w:sz w:val="24"/>
          <w:szCs w:val="24"/>
        </w:rPr>
        <w:t>Robert Kelly</w:t>
      </w:r>
      <w:r w:rsidRPr="002E178B">
        <w:rPr>
          <w:sz w:val="24"/>
          <w:szCs w:val="24"/>
        </w:rPr>
        <w:t xml:space="preserve"> </w:t>
      </w:r>
      <w:r>
        <w:rPr>
          <w:sz w:val="24"/>
          <w:szCs w:val="24"/>
        </w:rPr>
        <w:t xml:space="preserve"> </w:t>
      </w:r>
    </w:p>
    <w:p w14:paraId="2B40841F" w14:textId="0998811D" w:rsidR="007E18DF" w:rsidRDefault="007E18DF" w:rsidP="007E18DF">
      <w:pPr>
        <w:pStyle w:val="NoSpacing"/>
        <w:rPr>
          <w:sz w:val="24"/>
          <w:szCs w:val="24"/>
        </w:rPr>
      </w:pPr>
      <w:bookmarkStart w:id="1" w:name="_Hlk161050808"/>
      <w:r w:rsidRPr="006E708A">
        <w:rPr>
          <w:sz w:val="24"/>
          <w:szCs w:val="24"/>
        </w:rPr>
        <w:t>Chris Morrison, Marion County Commissioner, District 5, Seat C</w:t>
      </w:r>
    </w:p>
    <w:bookmarkEnd w:id="1"/>
    <w:p w14:paraId="2F25B98B" w14:textId="54C92B93" w:rsidR="00126C9F" w:rsidRPr="006E708A" w:rsidRDefault="00126C9F" w:rsidP="007E18DF">
      <w:pPr>
        <w:pStyle w:val="NoSpacing"/>
        <w:rPr>
          <w:sz w:val="24"/>
          <w:szCs w:val="24"/>
        </w:rPr>
      </w:pPr>
      <w:r>
        <w:rPr>
          <w:sz w:val="24"/>
          <w:szCs w:val="24"/>
        </w:rPr>
        <w:t>Cory Pickett</w:t>
      </w:r>
      <w:r w:rsidRPr="006E708A">
        <w:rPr>
          <w:sz w:val="24"/>
          <w:szCs w:val="24"/>
        </w:rPr>
        <w:t xml:space="preserve">, </w:t>
      </w:r>
      <w:r>
        <w:rPr>
          <w:sz w:val="24"/>
          <w:szCs w:val="24"/>
        </w:rPr>
        <w:t>M</w:t>
      </w:r>
      <w:r w:rsidRPr="006E708A">
        <w:rPr>
          <w:sz w:val="24"/>
          <w:szCs w:val="24"/>
        </w:rPr>
        <w:t>arion County Road Superintendent</w:t>
      </w:r>
    </w:p>
    <w:p w14:paraId="65196E3A" w14:textId="77777777" w:rsidR="007E18DF" w:rsidRPr="006E708A" w:rsidRDefault="007E18DF" w:rsidP="007E18DF">
      <w:pPr>
        <w:pStyle w:val="NoSpacing"/>
        <w:spacing w:line="276" w:lineRule="auto"/>
        <w:rPr>
          <w:sz w:val="24"/>
          <w:szCs w:val="24"/>
        </w:rPr>
      </w:pPr>
      <w:r w:rsidRPr="006E708A">
        <w:rPr>
          <w:sz w:val="24"/>
          <w:szCs w:val="24"/>
        </w:rPr>
        <w:t>Louise Powell, Secretary</w:t>
      </w:r>
    </w:p>
    <w:p w14:paraId="50B65ECD" w14:textId="77777777" w:rsidR="00CB2C16" w:rsidRDefault="00CB2C16" w:rsidP="00CB2C16">
      <w:pPr>
        <w:pStyle w:val="NoSpacing"/>
        <w:spacing w:line="276" w:lineRule="auto"/>
        <w:rPr>
          <w:sz w:val="24"/>
          <w:szCs w:val="24"/>
        </w:rPr>
      </w:pPr>
      <w:r w:rsidRPr="006E708A">
        <w:rPr>
          <w:sz w:val="24"/>
          <w:szCs w:val="24"/>
        </w:rPr>
        <w:t>Johnny Rogers</w:t>
      </w:r>
      <w:r w:rsidRPr="006E708A">
        <w:rPr>
          <w:sz w:val="24"/>
          <w:szCs w:val="24"/>
        </w:rPr>
        <w:tab/>
      </w:r>
    </w:p>
    <w:p w14:paraId="07E9667A" w14:textId="77777777" w:rsidR="00126C9F" w:rsidRPr="006E708A" w:rsidRDefault="00126C9F" w:rsidP="00126C9F">
      <w:pPr>
        <w:pStyle w:val="NoSpacing"/>
        <w:spacing w:line="276" w:lineRule="auto"/>
        <w:rPr>
          <w:sz w:val="24"/>
          <w:szCs w:val="24"/>
        </w:rPr>
      </w:pPr>
      <w:r>
        <w:rPr>
          <w:sz w:val="24"/>
          <w:szCs w:val="24"/>
        </w:rPr>
        <w:t>Jimmy Sneed</w:t>
      </w:r>
    </w:p>
    <w:p w14:paraId="25020B5A" w14:textId="5A7A3B02" w:rsidR="00563F3E" w:rsidRDefault="00563F3E" w:rsidP="000F3775">
      <w:pPr>
        <w:pStyle w:val="NoSpacing"/>
        <w:spacing w:line="276" w:lineRule="auto"/>
        <w:rPr>
          <w:sz w:val="24"/>
          <w:szCs w:val="24"/>
        </w:rPr>
      </w:pPr>
    </w:p>
    <w:p w14:paraId="31E06D26" w14:textId="4AD6314C" w:rsidR="00563F3E" w:rsidRDefault="00563F3E" w:rsidP="00563F3E">
      <w:pPr>
        <w:pStyle w:val="NoSpacing"/>
        <w:spacing w:line="276" w:lineRule="auto"/>
        <w:rPr>
          <w:b/>
          <w:bCs/>
          <w:sz w:val="24"/>
          <w:szCs w:val="24"/>
        </w:rPr>
      </w:pPr>
      <w:r w:rsidRPr="00AB0B28">
        <w:rPr>
          <w:b/>
          <w:bCs/>
          <w:sz w:val="24"/>
          <w:szCs w:val="24"/>
        </w:rPr>
        <w:t>Members Absent</w:t>
      </w:r>
    </w:p>
    <w:p w14:paraId="6DEC2BD1" w14:textId="59E3A886" w:rsidR="00CB2C16" w:rsidRPr="006E708A" w:rsidRDefault="00CB2C16" w:rsidP="00CB2C16">
      <w:pPr>
        <w:pStyle w:val="NoSpacing"/>
        <w:rPr>
          <w:sz w:val="24"/>
          <w:szCs w:val="24"/>
        </w:rPr>
      </w:pPr>
      <w:r w:rsidRPr="006E708A">
        <w:rPr>
          <w:sz w:val="24"/>
          <w:szCs w:val="24"/>
        </w:rPr>
        <w:t>Gene Hargis, Marion County Commissioner, District 2, Seat B, Co-Chairman</w:t>
      </w:r>
    </w:p>
    <w:p w14:paraId="5A8B71BB" w14:textId="6881C0AA" w:rsidR="00CB2C16" w:rsidRPr="006E708A" w:rsidRDefault="00CB2C16" w:rsidP="00CB2C16">
      <w:pPr>
        <w:pStyle w:val="NoSpacing"/>
        <w:spacing w:line="276" w:lineRule="auto"/>
        <w:rPr>
          <w:sz w:val="24"/>
          <w:szCs w:val="24"/>
        </w:rPr>
      </w:pPr>
      <w:bookmarkStart w:id="2" w:name="_Hlk139527193"/>
    </w:p>
    <w:bookmarkEnd w:id="2"/>
    <w:p w14:paraId="37305AC3" w14:textId="77777777" w:rsidR="00160980" w:rsidRDefault="00160980" w:rsidP="00563F3E">
      <w:pPr>
        <w:pStyle w:val="NoSpacing"/>
        <w:spacing w:line="276" w:lineRule="auto"/>
        <w:rPr>
          <w:sz w:val="24"/>
          <w:szCs w:val="24"/>
        </w:rPr>
      </w:pPr>
    </w:p>
    <w:p w14:paraId="0B55814C" w14:textId="77777777" w:rsidR="00952DD0" w:rsidRDefault="00952DD0" w:rsidP="00952DD0">
      <w:pPr>
        <w:pStyle w:val="NoSpacing"/>
        <w:spacing w:line="276" w:lineRule="auto"/>
        <w:rPr>
          <w:b/>
          <w:bCs/>
          <w:sz w:val="24"/>
          <w:szCs w:val="24"/>
        </w:rPr>
      </w:pPr>
      <w:r w:rsidRPr="00BA77D6">
        <w:rPr>
          <w:b/>
          <w:bCs/>
          <w:sz w:val="24"/>
          <w:szCs w:val="24"/>
        </w:rPr>
        <w:t>Staff</w:t>
      </w:r>
    </w:p>
    <w:p w14:paraId="705B567D" w14:textId="29096FEF" w:rsidR="00900C8E" w:rsidRDefault="00F00D65" w:rsidP="00F00D65">
      <w:pPr>
        <w:pStyle w:val="NoSpacing"/>
        <w:spacing w:line="276" w:lineRule="auto"/>
        <w:rPr>
          <w:sz w:val="24"/>
          <w:szCs w:val="24"/>
        </w:rPr>
      </w:pPr>
      <w:bookmarkStart w:id="3" w:name="_Hlk128990089"/>
      <w:bookmarkStart w:id="4" w:name="_Hlk161051960"/>
      <w:r w:rsidRPr="00156511">
        <w:rPr>
          <w:sz w:val="24"/>
          <w:szCs w:val="24"/>
        </w:rPr>
        <w:t>Ashley Gates</w:t>
      </w:r>
      <w:r>
        <w:rPr>
          <w:sz w:val="24"/>
          <w:szCs w:val="24"/>
        </w:rPr>
        <w:t>, Senior Regional Planner</w:t>
      </w:r>
      <w:r w:rsidR="00900C8E" w:rsidRPr="001852D6">
        <w:rPr>
          <w:sz w:val="24"/>
          <w:szCs w:val="24"/>
        </w:rPr>
        <w:t xml:space="preserve">, SETDD, Chattanooga </w:t>
      </w:r>
      <w:r w:rsidR="00900C8E">
        <w:rPr>
          <w:sz w:val="24"/>
          <w:szCs w:val="24"/>
        </w:rPr>
        <w:t xml:space="preserve">    </w:t>
      </w:r>
      <w:bookmarkStart w:id="5" w:name="_Hlk52966590"/>
      <w:bookmarkEnd w:id="3"/>
    </w:p>
    <w:bookmarkEnd w:id="4"/>
    <w:p w14:paraId="4DD2E80F" w14:textId="60030ECA" w:rsidR="00952DD0" w:rsidRDefault="00952DD0" w:rsidP="00900C8E">
      <w:pPr>
        <w:pStyle w:val="NoSpacing"/>
        <w:rPr>
          <w:sz w:val="24"/>
          <w:szCs w:val="24"/>
        </w:rPr>
      </w:pPr>
      <w:r>
        <w:rPr>
          <w:sz w:val="24"/>
          <w:szCs w:val="24"/>
        </w:rPr>
        <w:t>William ‘</w:t>
      </w:r>
      <w:r w:rsidRPr="001F62D8">
        <w:rPr>
          <w:sz w:val="24"/>
          <w:szCs w:val="24"/>
        </w:rPr>
        <w:t>Billy</w:t>
      </w:r>
      <w:r>
        <w:rPr>
          <w:sz w:val="24"/>
          <w:szCs w:val="24"/>
        </w:rPr>
        <w:t>’</w:t>
      </w:r>
      <w:r w:rsidRPr="001F62D8">
        <w:rPr>
          <w:sz w:val="24"/>
          <w:szCs w:val="24"/>
        </w:rPr>
        <w:t xml:space="preserve"> Gouger, Marion County Attorney </w:t>
      </w:r>
      <w:bookmarkEnd w:id="5"/>
    </w:p>
    <w:p w14:paraId="3A302A17" w14:textId="0F81EB8E" w:rsidR="00C67E32" w:rsidRPr="00785086" w:rsidRDefault="00C67E32" w:rsidP="00A06DA7">
      <w:pPr>
        <w:pStyle w:val="NoSpacing"/>
        <w:spacing w:line="276" w:lineRule="auto"/>
        <w:rPr>
          <w:b/>
          <w:bCs/>
          <w:color w:val="FF0000"/>
          <w:sz w:val="24"/>
          <w:szCs w:val="24"/>
        </w:rPr>
      </w:pPr>
      <w:r>
        <w:rPr>
          <w:sz w:val="24"/>
          <w:szCs w:val="24"/>
        </w:rPr>
        <w:tab/>
      </w:r>
    </w:p>
    <w:p w14:paraId="741BAD61" w14:textId="77777777" w:rsidR="00126C9F" w:rsidRPr="00126C9F" w:rsidRDefault="00126C9F" w:rsidP="00126C9F">
      <w:pPr>
        <w:spacing w:line="259" w:lineRule="auto"/>
        <w:rPr>
          <w:b/>
          <w:bCs/>
          <w:sz w:val="24"/>
          <w:szCs w:val="24"/>
        </w:rPr>
      </w:pPr>
      <w:r w:rsidRPr="00126C9F">
        <w:rPr>
          <w:b/>
          <w:bCs/>
          <w:sz w:val="24"/>
          <w:szCs w:val="24"/>
        </w:rPr>
        <w:t>Other’s Present:</w:t>
      </w:r>
    </w:p>
    <w:p w14:paraId="64D75062" w14:textId="77777777" w:rsidR="00126C9F" w:rsidRPr="00126C9F" w:rsidRDefault="00126C9F" w:rsidP="00126C9F">
      <w:pPr>
        <w:spacing w:after="0" w:line="360" w:lineRule="auto"/>
        <w:ind w:left="720"/>
        <w:contextualSpacing/>
        <w:jc w:val="both"/>
        <w:rPr>
          <w:rFonts w:ascii="Calibri" w:hAnsi="Calibri" w:cs="Calibri"/>
          <w:sz w:val="24"/>
          <w:szCs w:val="24"/>
        </w:rPr>
      </w:pPr>
      <w:r w:rsidRPr="00126C9F">
        <w:rPr>
          <w:rFonts w:ascii="Calibri" w:hAnsi="Calibri" w:cs="Calibri"/>
          <w:b/>
          <w:bCs/>
          <w:sz w:val="24"/>
          <w:szCs w:val="24"/>
        </w:rPr>
        <w:t>Surveyor:</w:t>
      </w:r>
      <w:r w:rsidRPr="00126C9F">
        <w:rPr>
          <w:rFonts w:ascii="Calibri" w:hAnsi="Calibri" w:cs="Calibri"/>
          <w:sz w:val="24"/>
          <w:szCs w:val="24"/>
        </w:rPr>
        <w:t>  Jeff Elliott/Elliott Surveying</w:t>
      </w:r>
    </w:p>
    <w:p w14:paraId="33339A0B" w14:textId="77777777" w:rsidR="00126C9F" w:rsidRPr="00126C9F" w:rsidRDefault="00126C9F" w:rsidP="00126C9F">
      <w:pPr>
        <w:numPr>
          <w:ilvl w:val="0"/>
          <w:numId w:val="5"/>
        </w:numPr>
        <w:spacing w:after="0" w:line="240" w:lineRule="auto"/>
        <w:rPr>
          <w:sz w:val="24"/>
          <w:szCs w:val="24"/>
        </w:rPr>
      </w:pPr>
      <w:r w:rsidRPr="00126C9F">
        <w:rPr>
          <w:sz w:val="24"/>
          <w:szCs w:val="24"/>
        </w:rPr>
        <w:t>Clarence Howard, SR. V.P. of Construction, Thunder Air Inc</w:t>
      </w:r>
    </w:p>
    <w:p w14:paraId="08E750B0" w14:textId="67D015DE" w:rsidR="00126C9F" w:rsidRDefault="00126C9F" w:rsidP="008F6C2D">
      <w:pPr>
        <w:pStyle w:val="NoSpacing"/>
        <w:rPr>
          <w:b/>
          <w:bCs/>
          <w:sz w:val="24"/>
          <w:szCs w:val="24"/>
        </w:rPr>
      </w:pPr>
    </w:p>
    <w:p w14:paraId="73264561" w14:textId="39EA65D6" w:rsidR="00126C9F" w:rsidRDefault="00E51B07" w:rsidP="00126C9F">
      <w:pPr>
        <w:pStyle w:val="NoSpacing"/>
        <w:rPr>
          <w:sz w:val="24"/>
          <w:szCs w:val="24"/>
        </w:rPr>
      </w:pPr>
      <w:r>
        <w:rPr>
          <w:sz w:val="24"/>
          <w:szCs w:val="24"/>
        </w:rPr>
        <w:t>Paul Schafer</w:t>
      </w:r>
      <w:r w:rsidR="00126C9F" w:rsidRPr="006E708A">
        <w:rPr>
          <w:sz w:val="24"/>
          <w:szCs w:val="24"/>
        </w:rPr>
        <w:t xml:space="preserve">, Marion County Commissioner, District </w:t>
      </w:r>
      <w:r>
        <w:rPr>
          <w:sz w:val="24"/>
          <w:szCs w:val="24"/>
        </w:rPr>
        <w:t>3</w:t>
      </w:r>
      <w:r w:rsidR="00126C9F" w:rsidRPr="006E708A">
        <w:rPr>
          <w:sz w:val="24"/>
          <w:szCs w:val="24"/>
        </w:rPr>
        <w:t>, Seat C</w:t>
      </w:r>
    </w:p>
    <w:p w14:paraId="70518A85" w14:textId="5B866073" w:rsidR="00E51B07" w:rsidRDefault="00E51B07" w:rsidP="00126C9F">
      <w:pPr>
        <w:pStyle w:val="NoSpacing"/>
        <w:rPr>
          <w:sz w:val="24"/>
          <w:szCs w:val="24"/>
        </w:rPr>
      </w:pPr>
      <w:r>
        <w:rPr>
          <w:sz w:val="24"/>
          <w:szCs w:val="24"/>
        </w:rPr>
        <w:t>June Schafer</w:t>
      </w:r>
    </w:p>
    <w:p w14:paraId="4C71DE8A" w14:textId="1FCEE969" w:rsidR="00E51B07" w:rsidRDefault="00E51B07" w:rsidP="00E51B07">
      <w:pPr>
        <w:pStyle w:val="NoSpacing"/>
        <w:rPr>
          <w:sz w:val="24"/>
          <w:szCs w:val="24"/>
        </w:rPr>
      </w:pPr>
      <w:r>
        <w:rPr>
          <w:sz w:val="24"/>
          <w:szCs w:val="24"/>
        </w:rPr>
        <w:t>Ruric Brandt</w:t>
      </w:r>
      <w:r w:rsidRPr="006E708A">
        <w:rPr>
          <w:sz w:val="24"/>
          <w:szCs w:val="24"/>
        </w:rPr>
        <w:t xml:space="preserve">, Marion County Commissioner, District </w:t>
      </w:r>
      <w:r>
        <w:rPr>
          <w:sz w:val="24"/>
          <w:szCs w:val="24"/>
        </w:rPr>
        <w:t>1</w:t>
      </w:r>
      <w:r w:rsidRPr="006E708A">
        <w:rPr>
          <w:sz w:val="24"/>
          <w:szCs w:val="24"/>
        </w:rPr>
        <w:t xml:space="preserve">, Seat </w:t>
      </w:r>
      <w:r>
        <w:rPr>
          <w:sz w:val="24"/>
          <w:szCs w:val="24"/>
        </w:rPr>
        <w:t>A</w:t>
      </w:r>
    </w:p>
    <w:p w14:paraId="4D2EF7F0" w14:textId="658F6337" w:rsidR="00E51B07" w:rsidRDefault="00E51B07" w:rsidP="00126C9F">
      <w:pPr>
        <w:pStyle w:val="NoSpacing"/>
        <w:rPr>
          <w:sz w:val="24"/>
          <w:szCs w:val="24"/>
        </w:rPr>
      </w:pPr>
      <w:r>
        <w:rPr>
          <w:sz w:val="24"/>
          <w:szCs w:val="24"/>
        </w:rPr>
        <w:t>Ronnie Kennedy</w:t>
      </w:r>
    </w:p>
    <w:p w14:paraId="34E3D584" w14:textId="77777777" w:rsidR="00126C9F" w:rsidRDefault="00126C9F" w:rsidP="008F6C2D">
      <w:pPr>
        <w:pStyle w:val="NoSpacing"/>
        <w:rPr>
          <w:b/>
          <w:bCs/>
          <w:sz w:val="24"/>
          <w:szCs w:val="24"/>
        </w:rPr>
      </w:pPr>
    </w:p>
    <w:p w14:paraId="4910790B" w14:textId="33910BF2" w:rsidR="007A5114" w:rsidRPr="00785086" w:rsidRDefault="00E34762" w:rsidP="00692E41">
      <w:pPr>
        <w:spacing w:after="0" w:line="360" w:lineRule="auto"/>
        <w:jc w:val="both"/>
        <w:rPr>
          <w:color w:val="FF0000"/>
          <w:sz w:val="24"/>
          <w:szCs w:val="24"/>
        </w:rPr>
      </w:pPr>
      <w:r w:rsidRPr="00E34762">
        <w:rPr>
          <w:rFonts w:ascii="Calibri" w:hAnsi="Calibri" w:cs="Calibri"/>
          <w:sz w:val="24"/>
          <w:szCs w:val="24"/>
        </w:rPr>
        <w:t>         </w:t>
      </w:r>
      <w:bookmarkStart w:id="6" w:name="_Hlk128987691"/>
      <w:r w:rsidR="00DD242C">
        <w:rPr>
          <w:rFonts w:ascii="Calibri" w:hAnsi="Calibri" w:cs="Calibri"/>
          <w:sz w:val="24"/>
          <w:szCs w:val="24"/>
        </w:rPr>
        <w:tab/>
      </w:r>
      <w:bookmarkEnd w:id="6"/>
    </w:p>
    <w:bookmarkEnd w:id="0"/>
    <w:p w14:paraId="193CB536" w14:textId="43011F35" w:rsidR="00F61589" w:rsidRDefault="007736FC" w:rsidP="008A18B9">
      <w:pPr>
        <w:pStyle w:val="NoSpacing"/>
        <w:rPr>
          <w:sz w:val="24"/>
          <w:szCs w:val="24"/>
        </w:rPr>
      </w:pPr>
      <w:r>
        <w:rPr>
          <w:sz w:val="24"/>
          <w:szCs w:val="24"/>
        </w:rPr>
        <w:t xml:space="preserve">Mayor Jackson, </w:t>
      </w:r>
      <w:r w:rsidRPr="00BA77D6">
        <w:rPr>
          <w:sz w:val="24"/>
          <w:szCs w:val="24"/>
        </w:rPr>
        <w:t xml:space="preserve">called the </w:t>
      </w:r>
      <w:r w:rsidR="00F82894">
        <w:rPr>
          <w:sz w:val="24"/>
          <w:szCs w:val="24"/>
        </w:rPr>
        <w:t xml:space="preserve">regular monthly Marion County Planning Commission </w:t>
      </w:r>
      <w:r w:rsidRPr="00BA77D6">
        <w:rPr>
          <w:sz w:val="24"/>
          <w:szCs w:val="24"/>
        </w:rPr>
        <w:t xml:space="preserve">meeting to order at 4:00 P.M. </w:t>
      </w:r>
      <w:r>
        <w:rPr>
          <w:sz w:val="24"/>
          <w:szCs w:val="24"/>
        </w:rPr>
        <w:t xml:space="preserve">  </w:t>
      </w:r>
    </w:p>
    <w:p w14:paraId="1D1705A1" w14:textId="173FBA79" w:rsidR="00C94930" w:rsidRDefault="00C94930" w:rsidP="008A18B9">
      <w:pPr>
        <w:pStyle w:val="NoSpacing"/>
        <w:rPr>
          <w:sz w:val="24"/>
          <w:szCs w:val="24"/>
        </w:rPr>
      </w:pPr>
    </w:p>
    <w:p w14:paraId="217F9050" w14:textId="77777777" w:rsidR="007736FC" w:rsidRPr="00785086" w:rsidRDefault="007736FC" w:rsidP="008A18B9">
      <w:pPr>
        <w:pStyle w:val="NoSpacing"/>
        <w:rPr>
          <w:color w:val="FF0000"/>
          <w:sz w:val="24"/>
          <w:szCs w:val="24"/>
        </w:rPr>
      </w:pPr>
    </w:p>
    <w:p w14:paraId="32CC69C8" w14:textId="1B558884" w:rsidR="00F61589" w:rsidRPr="003C29A9" w:rsidRDefault="00F61589" w:rsidP="00B5757B">
      <w:pPr>
        <w:pStyle w:val="NoSpacing"/>
        <w:numPr>
          <w:ilvl w:val="0"/>
          <w:numId w:val="2"/>
        </w:numPr>
        <w:rPr>
          <w:sz w:val="24"/>
          <w:szCs w:val="24"/>
        </w:rPr>
      </w:pPr>
      <w:r w:rsidRPr="003C29A9">
        <w:rPr>
          <w:sz w:val="24"/>
          <w:szCs w:val="24"/>
        </w:rPr>
        <w:t>Invocation</w:t>
      </w:r>
      <w:r w:rsidR="00B71C10" w:rsidRPr="003C29A9">
        <w:rPr>
          <w:sz w:val="24"/>
          <w:szCs w:val="24"/>
        </w:rPr>
        <w:tab/>
      </w:r>
      <w:r w:rsidR="00B71C10" w:rsidRPr="003C29A9">
        <w:rPr>
          <w:sz w:val="24"/>
          <w:szCs w:val="24"/>
        </w:rPr>
        <w:tab/>
      </w:r>
      <w:r w:rsidR="00B71C10" w:rsidRPr="003C29A9">
        <w:rPr>
          <w:sz w:val="24"/>
          <w:szCs w:val="24"/>
        </w:rPr>
        <w:tab/>
      </w:r>
      <w:r w:rsidR="00475F98">
        <w:rPr>
          <w:sz w:val="24"/>
          <w:szCs w:val="24"/>
        </w:rPr>
        <w:t>Mayor Jackson</w:t>
      </w:r>
      <w:r w:rsidR="00B01DB0" w:rsidRPr="003C29A9">
        <w:rPr>
          <w:sz w:val="24"/>
          <w:szCs w:val="24"/>
        </w:rPr>
        <w:tab/>
      </w:r>
    </w:p>
    <w:p w14:paraId="1EB38B1E" w14:textId="5AB463B1" w:rsidR="00F61589" w:rsidRPr="003C29A9" w:rsidRDefault="00F61589" w:rsidP="00B5757B">
      <w:pPr>
        <w:pStyle w:val="NoSpacing"/>
        <w:numPr>
          <w:ilvl w:val="0"/>
          <w:numId w:val="2"/>
        </w:numPr>
        <w:rPr>
          <w:sz w:val="24"/>
          <w:szCs w:val="24"/>
        </w:rPr>
      </w:pPr>
      <w:r w:rsidRPr="003C29A9">
        <w:rPr>
          <w:sz w:val="24"/>
          <w:szCs w:val="24"/>
        </w:rPr>
        <w:t>Pledge of Allegiance</w:t>
      </w:r>
      <w:r w:rsidR="00B01DB0" w:rsidRPr="003C29A9">
        <w:rPr>
          <w:sz w:val="24"/>
          <w:szCs w:val="24"/>
        </w:rPr>
        <w:tab/>
      </w:r>
      <w:r w:rsidR="00B71C10" w:rsidRPr="003C29A9">
        <w:rPr>
          <w:sz w:val="24"/>
          <w:szCs w:val="24"/>
        </w:rPr>
        <w:tab/>
      </w:r>
      <w:r w:rsidR="00997347">
        <w:rPr>
          <w:sz w:val="24"/>
          <w:szCs w:val="24"/>
        </w:rPr>
        <w:t>Commissioner Morrison</w:t>
      </w:r>
    </w:p>
    <w:p w14:paraId="563365C4" w14:textId="5C91F4BE" w:rsidR="008A18B9" w:rsidRPr="003C29A9" w:rsidRDefault="008A18B9" w:rsidP="00B5757B">
      <w:pPr>
        <w:pStyle w:val="NoSpacing"/>
        <w:numPr>
          <w:ilvl w:val="0"/>
          <w:numId w:val="2"/>
        </w:numPr>
        <w:rPr>
          <w:sz w:val="24"/>
          <w:szCs w:val="24"/>
        </w:rPr>
      </w:pPr>
      <w:r w:rsidRPr="003C29A9">
        <w:rPr>
          <w:sz w:val="24"/>
          <w:szCs w:val="24"/>
        </w:rPr>
        <w:t>Roll Call</w:t>
      </w:r>
      <w:r w:rsidRPr="003C29A9">
        <w:rPr>
          <w:sz w:val="24"/>
          <w:szCs w:val="24"/>
        </w:rPr>
        <w:tab/>
      </w:r>
      <w:r w:rsidRPr="003C29A9">
        <w:rPr>
          <w:sz w:val="24"/>
          <w:szCs w:val="24"/>
        </w:rPr>
        <w:tab/>
      </w:r>
      <w:r w:rsidRPr="003C29A9">
        <w:rPr>
          <w:sz w:val="24"/>
          <w:szCs w:val="24"/>
        </w:rPr>
        <w:tab/>
      </w:r>
      <w:r w:rsidR="00D33E89">
        <w:rPr>
          <w:sz w:val="24"/>
          <w:szCs w:val="24"/>
        </w:rPr>
        <w:t>Renea Wilson</w:t>
      </w:r>
    </w:p>
    <w:p w14:paraId="087C3D8C" w14:textId="4464EA60" w:rsidR="00B71C10" w:rsidRDefault="00B71C10" w:rsidP="00B71C10">
      <w:pPr>
        <w:pStyle w:val="NoSpacing"/>
        <w:rPr>
          <w:color w:val="FF0000"/>
          <w:sz w:val="24"/>
          <w:szCs w:val="24"/>
        </w:rPr>
      </w:pPr>
    </w:p>
    <w:p w14:paraId="6E804814" w14:textId="4A5A13FC" w:rsidR="00840443" w:rsidRDefault="00840443" w:rsidP="00B71C10">
      <w:pPr>
        <w:pStyle w:val="NoSpacing"/>
        <w:rPr>
          <w:color w:val="FF0000"/>
          <w:sz w:val="24"/>
          <w:szCs w:val="24"/>
        </w:rPr>
      </w:pPr>
    </w:p>
    <w:p w14:paraId="7CBD99F6" w14:textId="4CC723AC" w:rsidR="00840443" w:rsidRDefault="00840443" w:rsidP="00B71C10">
      <w:pPr>
        <w:pStyle w:val="NoSpacing"/>
        <w:rPr>
          <w:color w:val="FF0000"/>
          <w:sz w:val="24"/>
          <w:szCs w:val="24"/>
        </w:rPr>
      </w:pPr>
    </w:p>
    <w:p w14:paraId="0EB056BA" w14:textId="77777777" w:rsidR="00840443" w:rsidRPr="00785086" w:rsidRDefault="00840443" w:rsidP="00B71C10">
      <w:pPr>
        <w:pStyle w:val="NoSpacing"/>
        <w:rPr>
          <w:color w:val="FF0000"/>
          <w:sz w:val="24"/>
          <w:szCs w:val="24"/>
        </w:rPr>
      </w:pPr>
    </w:p>
    <w:p w14:paraId="425A80FC" w14:textId="77777777" w:rsidR="001005BE" w:rsidRDefault="001005BE" w:rsidP="00FA7E60">
      <w:pPr>
        <w:pStyle w:val="NoSpacing"/>
        <w:rPr>
          <w:sz w:val="24"/>
          <w:szCs w:val="24"/>
        </w:rPr>
      </w:pPr>
      <w:bookmarkStart w:id="7" w:name="_Hlk117848866"/>
    </w:p>
    <w:p w14:paraId="6EA52A01" w14:textId="258F249A" w:rsidR="00FA7E60" w:rsidRPr="003C29A9" w:rsidRDefault="00FA7E60" w:rsidP="00FA7E60">
      <w:pPr>
        <w:pStyle w:val="NoSpacing"/>
        <w:rPr>
          <w:rFonts w:ascii="Lucida Bright" w:hAnsi="Lucida Bright"/>
          <w:sz w:val="24"/>
          <w:szCs w:val="24"/>
        </w:rPr>
      </w:pPr>
      <w:r w:rsidRPr="003C29A9">
        <w:rPr>
          <w:sz w:val="24"/>
          <w:szCs w:val="24"/>
        </w:rPr>
        <w:t xml:space="preserve">A motion was made to approve the </w:t>
      </w:r>
      <w:r w:rsidR="00D37899">
        <w:rPr>
          <w:sz w:val="24"/>
          <w:szCs w:val="24"/>
        </w:rPr>
        <w:t>January 2</w:t>
      </w:r>
      <w:r w:rsidR="00840443">
        <w:rPr>
          <w:sz w:val="24"/>
          <w:szCs w:val="24"/>
        </w:rPr>
        <w:t>, 202</w:t>
      </w:r>
      <w:r w:rsidR="00D37899">
        <w:rPr>
          <w:sz w:val="24"/>
          <w:szCs w:val="24"/>
        </w:rPr>
        <w:t>4</w:t>
      </w:r>
      <w:r w:rsidR="00EC7A2E">
        <w:rPr>
          <w:sz w:val="24"/>
          <w:szCs w:val="24"/>
        </w:rPr>
        <w:t xml:space="preserve"> </w:t>
      </w:r>
      <w:r w:rsidRPr="003C29A9">
        <w:rPr>
          <w:sz w:val="24"/>
          <w:szCs w:val="24"/>
        </w:rPr>
        <w:t>Planning Commission Meeting Minutes as presented.</w:t>
      </w:r>
    </w:p>
    <w:p w14:paraId="51496053" w14:textId="77777777" w:rsidR="00FA7E60" w:rsidRPr="003C29A9" w:rsidRDefault="00FA7E60" w:rsidP="00FA7E60">
      <w:pPr>
        <w:pStyle w:val="NoSpacing"/>
        <w:rPr>
          <w:rFonts w:ascii="Lucida Bright" w:hAnsi="Lucida Bright"/>
          <w:sz w:val="24"/>
          <w:szCs w:val="24"/>
        </w:rPr>
      </w:pPr>
    </w:p>
    <w:p w14:paraId="070122A7" w14:textId="578209CD" w:rsidR="00FA7E60" w:rsidRPr="003C29A9" w:rsidRDefault="00FA7E60" w:rsidP="00FA7E60">
      <w:pPr>
        <w:pStyle w:val="NoSpacing"/>
        <w:rPr>
          <w:sz w:val="24"/>
          <w:szCs w:val="24"/>
        </w:rPr>
      </w:pPr>
      <w:r w:rsidRPr="003C29A9">
        <w:rPr>
          <w:rFonts w:ascii="Lucida Bright" w:hAnsi="Lucida Bright"/>
          <w:sz w:val="24"/>
          <w:szCs w:val="24"/>
        </w:rPr>
        <w:tab/>
      </w:r>
      <w:r w:rsidRPr="003C29A9">
        <w:rPr>
          <w:rFonts w:ascii="Lucida Bright" w:hAnsi="Lucida Bright"/>
          <w:sz w:val="24"/>
          <w:szCs w:val="24"/>
        </w:rPr>
        <w:tab/>
      </w:r>
      <w:r w:rsidRPr="003C29A9">
        <w:rPr>
          <w:rFonts w:ascii="Lucida Bright" w:hAnsi="Lucida Bright"/>
          <w:sz w:val="24"/>
          <w:szCs w:val="24"/>
        </w:rPr>
        <w:tab/>
      </w:r>
      <w:bookmarkStart w:id="8" w:name="_Hlk121308335"/>
      <w:r w:rsidRPr="003C29A9">
        <w:rPr>
          <w:sz w:val="24"/>
          <w:szCs w:val="24"/>
        </w:rPr>
        <w:t>Motion By:</w:t>
      </w:r>
      <w:r w:rsidRPr="003C29A9">
        <w:rPr>
          <w:sz w:val="24"/>
          <w:szCs w:val="24"/>
        </w:rPr>
        <w:tab/>
      </w:r>
      <w:r w:rsidR="002502B5">
        <w:rPr>
          <w:sz w:val="24"/>
          <w:szCs w:val="24"/>
        </w:rPr>
        <w:t>Cory Pickett</w:t>
      </w:r>
    </w:p>
    <w:p w14:paraId="519B139E" w14:textId="0198B1CD" w:rsidR="00FA7E60" w:rsidRPr="003C29A9"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t>2</w:t>
      </w:r>
      <w:r w:rsidRPr="003C29A9">
        <w:rPr>
          <w:sz w:val="24"/>
          <w:szCs w:val="24"/>
          <w:vertAlign w:val="superscript"/>
        </w:rPr>
        <w:t>nd</w:t>
      </w:r>
      <w:r w:rsidRPr="003C29A9">
        <w:rPr>
          <w:sz w:val="24"/>
          <w:szCs w:val="24"/>
        </w:rPr>
        <w:t>:</w:t>
      </w:r>
      <w:r w:rsidRPr="003C29A9">
        <w:rPr>
          <w:sz w:val="24"/>
          <w:szCs w:val="24"/>
        </w:rPr>
        <w:tab/>
      </w:r>
      <w:r w:rsidRPr="003C29A9">
        <w:rPr>
          <w:sz w:val="24"/>
          <w:szCs w:val="24"/>
        </w:rPr>
        <w:tab/>
      </w:r>
      <w:r w:rsidR="002502B5">
        <w:rPr>
          <w:sz w:val="24"/>
          <w:szCs w:val="24"/>
        </w:rPr>
        <w:t>Keith Garth</w:t>
      </w:r>
    </w:p>
    <w:p w14:paraId="454C8205" w14:textId="52B6CF5D" w:rsidR="00FA7E60"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r>
      <w:bookmarkStart w:id="9" w:name="_Hlk136867440"/>
      <w:r w:rsidRPr="003C29A9">
        <w:rPr>
          <w:sz w:val="24"/>
          <w:szCs w:val="24"/>
        </w:rPr>
        <w:t>Vote:</w:t>
      </w:r>
      <w:r w:rsidRPr="003C29A9">
        <w:rPr>
          <w:sz w:val="24"/>
          <w:szCs w:val="24"/>
        </w:rPr>
        <w:tab/>
      </w:r>
      <w:r w:rsidRPr="003C29A9">
        <w:rPr>
          <w:sz w:val="24"/>
          <w:szCs w:val="24"/>
        </w:rPr>
        <w:tab/>
      </w:r>
      <w:bookmarkStart w:id="10" w:name="_Hlk133399977"/>
      <w:r w:rsidR="00AC260B">
        <w:rPr>
          <w:sz w:val="24"/>
          <w:szCs w:val="24"/>
        </w:rPr>
        <w:t xml:space="preserve">All </w:t>
      </w:r>
      <w:r w:rsidR="00F5648D">
        <w:rPr>
          <w:sz w:val="24"/>
          <w:szCs w:val="24"/>
        </w:rPr>
        <w:t xml:space="preserve">MCRP </w:t>
      </w:r>
      <w:r w:rsidR="00AC260B">
        <w:rPr>
          <w:sz w:val="24"/>
          <w:szCs w:val="24"/>
        </w:rPr>
        <w:t>member</w:t>
      </w:r>
      <w:r w:rsidR="00E23ECD">
        <w:rPr>
          <w:sz w:val="24"/>
          <w:szCs w:val="24"/>
        </w:rPr>
        <w:t>s</w:t>
      </w:r>
      <w:r w:rsidR="00AC260B">
        <w:rPr>
          <w:sz w:val="24"/>
          <w:szCs w:val="24"/>
        </w:rPr>
        <w:t xml:space="preserve"> voting “Aye”</w:t>
      </w:r>
      <w:bookmarkEnd w:id="9"/>
    </w:p>
    <w:p w14:paraId="4A3E1101" w14:textId="75E9ABE0" w:rsidR="00706EE1" w:rsidRDefault="00706EE1" w:rsidP="00FA7E60">
      <w:pPr>
        <w:pStyle w:val="NoSpacing"/>
        <w:rPr>
          <w:sz w:val="24"/>
          <w:szCs w:val="24"/>
        </w:rPr>
      </w:pPr>
    </w:p>
    <w:p w14:paraId="20739634" w14:textId="77777777" w:rsidR="00840443" w:rsidRDefault="00840443" w:rsidP="00FA7E60">
      <w:pPr>
        <w:pStyle w:val="NoSpacing"/>
        <w:rPr>
          <w:sz w:val="24"/>
          <w:szCs w:val="24"/>
        </w:rPr>
      </w:pPr>
    </w:p>
    <w:bookmarkEnd w:id="7"/>
    <w:bookmarkEnd w:id="8"/>
    <w:bookmarkEnd w:id="10"/>
    <w:p w14:paraId="5F1AC4D7" w14:textId="3EFB6E39" w:rsidR="009C0856" w:rsidRDefault="009C0856" w:rsidP="007A5114">
      <w:pPr>
        <w:pStyle w:val="NoSpacing"/>
        <w:rPr>
          <w:b/>
          <w:bCs/>
          <w:color w:val="FF0000"/>
          <w:sz w:val="24"/>
          <w:szCs w:val="24"/>
          <w:u w:val="single"/>
        </w:rPr>
      </w:pPr>
    </w:p>
    <w:p w14:paraId="10BD854B" w14:textId="0B50272D" w:rsidR="000B594D" w:rsidRPr="0045503F" w:rsidRDefault="000B594D" w:rsidP="007A5114">
      <w:pPr>
        <w:pStyle w:val="NoSpacing"/>
        <w:rPr>
          <w:sz w:val="24"/>
          <w:szCs w:val="24"/>
        </w:rPr>
      </w:pPr>
      <w:r w:rsidRPr="0045503F">
        <w:rPr>
          <w:b/>
          <w:bCs/>
          <w:sz w:val="28"/>
          <w:szCs w:val="28"/>
        </w:rPr>
        <w:t>O</w:t>
      </w:r>
      <w:r w:rsidR="00511ECF" w:rsidRPr="0045503F">
        <w:rPr>
          <w:b/>
          <w:bCs/>
          <w:sz w:val="28"/>
          <w:szCs w:val="28"/>
        </w:rPr>
        <w:t>ld Business</w:t>
      </w:r>
    </w:p>
    <w:p w14:paraId="40C92619" w14:textId="1A464538" w:rsidR="000B594D" w:rsidRPr="00785086" w:rsidRDefault="000B594D" w:rsidP="007A5114">
      <w:pPr>
        <w:pStyle w:val="NoSpacing"/>
        <w:rPr>
          <w:color w:val="FF0000"/>
          <w:sz w:val="24"/>
          <w:szCs w:val="24"/>
        </w:rPr>
      </w:pPr>
    </w:p>
    <w:p w14:paraId="2AE71D35" w14:textId="5F23F612" w:rsidR="0045503F" w:rsidRPr="0045503F" w:rsidRDefault="0045503F" w:rsidP="0040000F">
      <w:pPr>
        <w:pStyle w:val="NoSpacing"/>
        <w:ind w:left="720"/>
        <w:rPr>
          <w:b/>
          <w:bCs/>
          <w:sz w:val="24"/>
          <w:szCs w:val="24"/>
        </w:rPr>
      </w:pPr>
      <w:bookmarkStart w:id="11" w:name="_Hlk117848797"/>
      <w:r w:rsidRPr="0045503F">
        <w:rPr>
          <w:b/>
          <w:bCs/>
          <w:sz w:val="24"/>
          <w:szCs w:val="24"/>
        </w:rPr>
        <w:t>Building Permit Report</w:t>
      </w:r>
    </w:p>
    <w:p w14:paraId="7F583512" w14:textId="77777777" w:rsidR="0045503F" w:rsidRPr="0045503F" w:rsidRDefault="0045503F" w:rsidP="0045503F">
      <w:pPr>
        <w:spacing w:after="0" w:line="240" w:lineRule="auto"/>
        <w:rPr>
          <w:sz w:val="24"/>
          <w:szCs w:val="24"/>
          <w:u w:val="single"/>
        </w:rPr>
      </w:pPr>
    </w:p>
    <w:p w14:paraId="0F951DC5" w14:textId="77777777" w:rsidR="00391C90" w:rsidRPr="00391C90" w:rsidRDefault="00391C90" w:rsidP="00391C90">
      <w:pPr>
        <w:spacing w:after="0" w:line="240" w:lineRule="auto"/>
        <w:rPr>
          <w:sz w:val="24"/>
          <w:szCs w:val="24"/>
          <w:u w:val="single"/>
        </w:rPr>
      </w:pPr>
      <w:bookmarkStart w:id="12" w:name="_Hlk115773798"/>
      <w:bookmarkStart w:id="13" w:name="_Hlk41553145"/>
      <w:bookmarkStart w:id="14" w:name="_Hlk43894765"/>
      <w:bookmarkEnd w:id="11"/>
    </w:p>
    <w:p w14:paraId="66A3C364" w14:textId="77777777" w:rsidR="00391C90" w:rsidRPr="00391C90" w:rsidRDefault="00391C90" w:rsidP="00391C90">
      <w:pPr>
        <w:spacing w:after="0" w:line="240" w:lineRule="auto"/>
        <w:ind w:left="1440"/>
        <w:rPr>
          <w:sz w:val="24"/>
          <w:szCs w:val="24"/>
        </w:rPr>
      </w:pPr>
      <w:r w:rsidRPr="00391C90">
        <w:rPr>
          <w:b/>
          <w:bCs/>
          <w:sz w:val="24"/>
          <w:szCs w:val="24"/>
        </w:rPr>
        <w:t>January 2024</w:t>
      </w:r>
      <w:r w:rsidRPr="00391C90">
        <w:rPr>
          <w:sz w:val="24"/>
          <w:szCs w:val="24"/>
        </w:rPr>
        <w:t xml:space="preserve"> </w:t>
      </w:r>
    </w:p>
    <w:p w14:paraId="338BAF57" w14:textId="77777777" w:rsidR="00391C90" w:rsidRPr="00391C90" w:rsidRDefault="00391C90" w:rsidP="00391C90">
      <w:pPr>
        <w:spacing w:line="259" w:lineRule="auto"/>
        <w:ind w:left="720" w:firstLine="720"/>
        <w:jc w:val="both"/>
        <w:rPr>
          <w:sz w:val="24"/>
          <w:szCs w:val="24"/>
        </w:rPr>
      </w:pPr>
      <w:r w:rsidRPr="00391C90">
        <w:rPr>
          <w:b/>
          <w:bCs/>
          <w:sz w:val="24"/>
          <w:szCs w:val="24"/>
        </w:rPr>
        <w:t xml:space="preserve">32 </w:t>
      </w:r>
      <w:r w:rsidRPr="00391C90">
        <w:rPr>
          <w:sz w:val="24"/>
          <w:szCs w:val="24"/>
        </w:rPr>
        <w:t xml:space="preserve">Permits issued – Value - </w:t>
      </w:r>
      <w:r w:rsidRPr="00391C90">
        <w:rPr>
          <w:b/>
          <w:bCs/>
          <w:sz w:val="24"/>
          <w:szCs w:val="24"/>
        </w:rPr>
        <w:t>$4,533,033.23</w:t>
      </w:r>
    </w:p>
    <w:p w14:paraId="10D2788C" w14:textId="77777777" w:rsidR="00391C90" w:rsidRPr="00391C90" w:rsidRDefault="00391C90" w:rsidP="00391C90">
      <w:pPr>
        <w:spacing w:after="0" w:line="240" w:lineRule="auto"/>
        <w:rPr>
          <w:b/>
          <w:bCs/>
          <w:sz w:val="24"/>
          <w:szCs w:val="24"/>
        </w:rPr>
      </w:pPr>
    </w:p>
    <w:p w14:paraId="75674176" w14:textId="77777777" w:rsidR="00391C90" w:rsidRPr="00391C90" w:rsidRDefault="00391C90" w:rsidP="00391C90">
      <w:pPr>
        <w:numPr>
          <w:ilvl w:val="0"/>
          <w:numId w:val="1"/>
        </w:numPr>
        <w:spacing w:after="0" w:line="240" w:lineRule="auto"/>
        <w:contextualSpacing/>
        <w:rPr>
          <w:b/>
          <w:bCs/>
          <w:sz w:val="24"/>
          <w:szCs w:val="24"/>
        </w:rPr>
      </w:pPr>
      <w:r w:rsidRPr="00391C90">
        <w:rPr>
          <w:b/>
          <w:bCs/>
          <w:sz w:val="24"/>
          <w:szCs w:val="24"/>
        </w:rPr>
        <w:t>four million five hundred thirty-three thousand thirty-three dollars and twenty-three  cents</w:t>
      </w:r>
    </w:p>
    <w:p w14:paraId="3AA38287" w14:textId="2DD34CEF" w:rsidR="00391C90" w:rsidRDefault="00391C90" w:rsidP="00940CEF">
      <w:pPr>
        <w:spacing w:line="259" w:lineRule="auto"/>
        <w:ind w:left="1800"/>
        <w:contextualSpacing/>
        <w:jc w:val="both"/>
        <w:rPr>
          <w:sz w:val="24"/>
          <w:szCs w:val="24"/>
        </w:rPr>
      </w:pPr>
    </w:p>
    <w:p w14:paraId="1E3B4923" w14:textId="63719529" w:rsidR="00391C90" w:rsidRDefault="00391C90" w:rsidP="00940CEF">
      <w:pPr>
        <w:spacing w:line="259" w:lineRule="auto"/>
        <w:ind w:left="1800"/>
        <w:contextualSpacing/>
        <w:jc w:val="both"/>
        <w:rPr>
          <w:sz w:val="24"/>
          <w:szCs w:val="24"/>
        </w:rPr>
      </w:pPr>
    </w:p>
    <w:p w14:paraId="177430BF" w14:textId="5F7EC39C" w:rsidR="00391C90" w:rsidRDefault="00391C90" w:rsidP="00940CEF">
      <w:pPr>
        <w:spacing w:line="259" w:lineRule="auto"/>
        <w:ind w:left="1800"/>
        <w:contextualSpacing/>
        <w:jc w:val="both"/>
        <w:rPr>
          <w:sz w:val="24"/>
          <w:szCs w:val="24"/>
        </w:rPr>
      </w:pPr>
    </w:p>
    <w:p w14:paraId="1D2328AB" w14:textId="77777777" w:rsidR="00391C90" w:rsidRDefault="00391C90" w:rsidP="00940CEF">
      <w:pPr>
        <w:spacing w:line="259" w:lineRule="auto"/>
        <w:ind w:left="1800"/>
        <w:contextualSpacing/>
        <w:jc w:val="both"/>
        <w:rPr>
          <w:sz w:val="24"/>
          <w:szCs w:val="24"/>
        </w:rPr>
      </w:pPr>
    </w:p>
    <w:p w14:paraId="7EC90A33" w14:textId="4E8E5E57" w:rsidR="001E29FE" w:rsidRPr="001E29FE" w:rsidRDefault="001E29FE" w:rsidP="001E29FE">
      <w:pPr>
        <w:spacing w:line="259" w:lineRule="auto"/>
        <w:ind w:left="360"/>
        <w:rPr>
          <w:sz w:val="24"/>
          <w:szCs w:val="24"/>
        </w:rPr>
      </w:pPr>
      <w:r w:rsidRPr="001E29FE">
        <w:rPr>
          <w:i/>
          <w:iCs/>
          <w:sz w:val="24"/>
          <w:szCs w:val="24"/>
        </w:rPr>
        <w:t>NOTE:</w:t>
      </w:r>
      <w:r>
        <w:rPr>
          <w:sz w:val="24"/>
          <w:szCs w:val="24"/>
        </w:rPr>
        <w:t xml:space="preserve">  </w:t>
      </w:r>
      <w:r w:rsidRPr="001E29FE">
        <w:rPr>
          <w:sz w:val="24"/>
          <w:szCs w:val="24"/>
        </w:rPr>
        <w:t>Currently as Building Permits are issued a Microsoft Works Database is used to collect data specific to that permit.</w:t>
      </w:r>
    </w:p>
    <w:p w14:paraId="01993CC5" w14:textId="77777777" w:rsidR="001E29FE" w:rsidRPr="001E29FE" w:rsidRDefault="001E29FE" w:rsidP="001E29FE">
      <w:pPr>
        <w:spacing w:line="259" w:lineRule="auto"/>
        <w:ind w:left="360"/>
        <w:rPr>
          <w:sz w:val="24"/>
          <w:szCs w:val="24"/>
        </w:rPr>
      </w:pPr>
      <w:r w:rsidRPr="001E29FE">
        <w:rPr>
          <w:sz w:val="24"/>
          <w:szCs w:val="24"/>
        </w:rPr>
        <w:t>This database does not provide any functionality to produce any type reports or sort specific data.  This database is used purely to manually enter the data and calculates the running total as entered in specific categories.</w:t>
      </w:r>
    </w:p>
    <w:p w14:paraId="2AD7D90F" w14:textId="44912F6B" w:rsidR="00940CEF" w:rsidRDefault="00940CEF" w:rsidP="00940CEF">
      <w:pPr>
        <w:spacing w:line="259" w:lineRule="auto"/>
        <w:contextualSpacing/>
        <w:jc w:val="both"/>
        <w:rPr>
          <w:b/>
          <w:bCs/>
          <w:sz w:val="24"/>
          <w:szCs w:val="24"/>
        </w:rPr>
      </w:pPr>
    </w:p>
    <w:p w14:paraId="10D4E887" w14:textId="52E92F8D" w:rsidR="00731D8D" w:rsidRDefault="00731D8D" w:rsidP="00940CEF">
      <w:pPr>
        <w:spacing w:line="259" w:lineRule="auto"/>
        <w:contextualSpacing/>
        <w:jc w:val="both"/>
        <w:rPr>
          <w:b/>
          <w:bCs/>
          <w:sz w:val="24"/>
          <w:szCs w:val="24"/>
        </w:rPr>
      </w:pPr>
    </w:p>
    <w:p w14:paraId="56D20A04" w14:textId="52D71478" w:rsidR="00731D8D" w:rsidRDefault="00731D8D" w:rsidP="00940CEF">
      <w:pPr>
        <w:spacing w:line="259" w:lineRule="auto"/>
        <w:contextualSpacing/>
        <w:jc w:val="both"/>
        <w:rPr>
          <w:b/>
          <w:bCs/>
          <w:sz w:val="24"/>
          <w:szCs w:val="24"/>
        </w:rPr>
      </w:pPr>
    </w:p>
    <w:p w14:paraId="20391158" w14:textId="77777777" w:rsidR="00731D8D" w:rsidRDefault="00731D8D" w:rsidP="00940CEF">
      <w:pPr>
        <w:spacing w:line="259" w:lineRule="auto"/>
        <w:contextualSpacing/>
        <w:jc w:val="both"/>
        <w:rPr>
          <w:b/>
          <w:bCs/>
          <w:sz w:val="24"/>
          <w:szCs w:val="24"/>
        </w:rPr>
      </w:pPr>
    </w:p>
    <w:p w14:paraId="145A46E5" w14:textId="77777777" w:rsidR="00731D8D" w:rsidRDefault="00731D8D" w:rsidP="00940CEF">
      <w:pPr>
        <w:spacing w:line="259" w:lineRule="auto"/>
        <w:contextualSpacing/>
        <w:jc w:val="both"/>
        <w:rPr>
          <w:b/>
          <w:bCs/>
          <w:sz w:val="24"/>
          <w:szCs w:val="24"/>
        </w:rPr>
      </w:pPr>
    </w:p>
    <w:bookmarkEnd w:id="12"/>
    <w:bookmarkEnd w:id="13"/>
    <w:p w14:paraId="0EF26828" w14:textId="04928DF1" w:rsidR="00C7172F" w:rsidRPr="00785086" w:rsidRDefault="00C7172F" w:rsidP="00EC654C">
      <w:pPr>
        <w:spacing w:line="259" w:lineRule="auto"/>
        <w:ind w:left="720"/>
        <w:contextualSpacing/>
        <w:jc w:val="both"/>
        <w:rPr>
          <w:b/>
          <w:bCs/>
          <w:color w:val="FF0000"/>
          <w:sz w:val="24"/>
          <w:szCs w:val="24"/>
        </w:rPr>
      </w:pPr>
    </w:p>
    <w:p w14:paraId="669C0877" w14:textId="7662560E" w:rsidR="00EC654C" w:rsidRDefault="00EC654C" w:rsidP="00EC654C">
      <w:pPr>
        <w:spacing w:line="259" w:lineRule="auto"/>
        <w:ind w:left="720"/>
        <w:contextualSpacing/>
        <w:jc w:val="both"/>
        <w:rPr>
          <w:b/>
          <w:bCs/>
          <w:sz w:val="24"/>
          <w:szCs w:val="24"/>
        </w:rPr>
      </w:pPr>
      <w:r w:rsidRPr="0040000F">
        <w:rPr>
          <w:b/>
          <w:bCs/>
          <w:sz w:val="24"/>
          <w:szCs w:val="24"/>
        </w:rPr>
        <w:t xml:space="preserve">Staff Approved Plats Report </w:t>
      </w:r>
    </w:p>
    <w:p w14:paraId="358C556A" w14:textId="77777777" w:rsidR="00391C90" w:rsidRDefault="00391C90" w:rsidP="00EC654C">
      <w:pPr>
        <w:spacing w:line="259" w:lineRule="auto"/>
        <w:ind w:left="720"/>
        <w:contextualSpacing/>
        <w:jc w:val="both"/>
        <w:rPr>
          <w:b/>
          <w:bCs/>
          <w:sz w:val="24"/>
          <w:szCs w:val="24"/>
        </w:rPr>
      </w:pPr>
    </w:p>
    <w:p w14:paraId="651BB3D8" w14:textId="77777777" w:rsidR="00391C90" w:rsidRPr="00391C90" w:rsidRDefault="00391C90" w:rsidP="00391C90">
      <w:pPr>
        <w:spacing w:line="259" w:lineRule="auto"/>
        <w:ind w:left="720"/>
        <w:rPr>
          <w:b/>
          <w:bCs/>
          <w:sz w:val="24"/>
          <w:szCs w:val="24"/>
        </w:rPr>
      </w:pPr>
      <w:bookmarkStart w:id="15" w:name="_Hlk144795318"/>
      <w:r w:rsidRPr="00391C90">
        <w:rPr>
          <w:sz w:val="24"/>
          <w:szCs w:val="24"/>
        </w:rPr>
        <w:t>There were</w:t>
      </w:r>
      <w:r w:rsidRPr="00391C90">
        <w:rPr>
          <w:b/>
          <w:bCs/>
          <w:sz w:val="24"/>
          <w:szCs w:val="24"/>
        </w:rPr>
        <w:t xml:space="preserve"> 1  </w:t>
      </w:r>
      <w:r w:rsidRPr="00391C90">
        <w:rPr>
          <w:sz w:val="24"/>
          <w:szCs w:val="24"/>
        </w:rPr>
        <w:t>Staff Approved Plat for</w:t>
      </w:r>
      <w:r w:rsidRPr="00391C90">
        <w:rPr>
          <w:b/>
          <w:bCs/>
          <w:sz w:val="24"/>
          <w:szCs w:val="24"/>
        </w:rPr>
        <w:t xml:space="preserve"> January 2024</w:t>
      </w:r>
    </w:p>
    <w:bookmarkEnd w:id="15"/>
    <w:p w14:paraId="4D3C47D5" w14:textId="29D23206" w:rsidR="0060364F" w:rsidRDefault="0060364F" w:rsidP="00EC654C">
      <w:pPr>
        <w:spacing w:line="259" w:lineRule="auto"/>
        <w:ind w:left="720"/>
        <w:contextualSpacing/>
        <w:jc w:val="both"/>
        <w:rPr>
          <w:sz w:val="24"/>
          <w:szCs w:val="24"/>
        </w:rPr>
      </w:pPr>
    </w:p>
    <w:p w14:paraId="7FD5CD51" w14:textId="77777777" w:rsidR="00A31FB5" w:rsidRPr="0040000F" w:rsidRDefault="00A31FB5" w:rsidP="00EC654C">
      <w:pPr>
        <w:spacing w:line="259" w:lineRule="auto"/>
        <w:ind w:left="720"/>
        <w:contextualSpacing/>
        <w:jc w:val="both"/>
        <w:rPr>
          <w:sz w:val="24"/>
          <w:szCs w:val="24"/>
        </w:rPr>
      </w:pPr>
    </w:p>
    <w:p w14:paraId="5BACE246" w14:textId="127188E0" w:rsidR="00C30FF0" w:rsidRDefault="00C30FF0" w:rsidP="00E52D98">
      <w:pPr>
        <w:spacing w:line="259" w:lineRule="auto"/>
        <w:ind w:left="720"/>
        <w:rPr>
          <w:b/>
          <w:bCs/>
          <w:color w:val="FF0000"/>
          <w:sz w:val="24"/>
          <w:szCs w:val="24"/>
        </w:rPr>
      </w:pPr>
      <w:bookmarkStart w:id="16" w:name="_Hlk34044365"/>
      <w:bookmarkEnd w:id="14"/>
    </w:p>
    <w:p w14:paraId="737B035C" w14:textId="17249A20" w:rsidR="00351863" w:rsidRDefault="00351863" w:rsidP="004955A2">
      <w:pPr>
        <w:spacing w:after="0" w:line="480" w:lineRule="auto"/>
        <w:ind w:left="720"/>
        <w:rPr>
          <w:b/>
          <w:bCs/>
          <w:sz w:val="24"/>
          <w:szCs w:val="24"/>
        </w:rPr>
      </w:pPr>
      <w:r w:rsidRPr="007C1A50">
        <w:rPr>
          <w:b/>
          <w:bCs/>
          <w:sz w:val="24"/>
          <w:szCs w:val="24"/>
        </w:rPr>
        <w:t>Irrevocable Letters of Credit and/or Bonds Report</w:t>
      </w:r>
    </w:p>
    <w:p w14:paraId="395770FC" w14:textId="7BB6BED3" w:rsidR="00387614" w:rsidRPr="0041550E" w:rsidRDefault="00387614" w:rsidP="00387614">
      <w:pPr>
        <w:spacing w:line="259" w:lineRule="auto"/>
        <w:ind w:left="720"/>
        <w:contextualSpacing/>
        <w:jc w:val="both"/>
        <w:rPr>
          <w:b/>
          <w:bCs/>
          <w:sz w:val="24"/>
          <w:szCs w:val="24"/>
        </w:rPr>
      </w:pPr>
      <w:r w:rsidRPr="0041550E">
        <w:rPr>
          <w:sz w:val="24"/>
          <w:szCs w:val="24"/>
        </w:rPr>
        <w:t xml:space="preserve">There were no additions or revisions to this report since your last MCRP meeting </w:t>
      </w:r>
      <w:r w:rsidR="00FC2F0F" w:rsidRPr="00FC2F0F">
        <w:rPr>
          <w:b/>
          <w:bCs/>
          <w:sz w:val="24"/>
          <w:szCs w:val="24"/>
        </w:rPr>
        <w:t>January 2</w:t>
      </w:r>
      <w:r w:rsidRPr="00FC2F0F">
        <w:rPr>
          <w:b/>
          <w:bCs/>
          <w:sz w:val="24"/>
          <w:szCs w:val="24"/>
        </w:rPr>
        <w:t>,</w:t>
      </w:r>
      <w:r>
        <w:rPr>
          <w:b/>
          <w:bCs/>
          <w:sz w:val="24"/>
          <w:szCs w:val="24"/>
        </w:rPr>
        <w:t xml:space="preserve"> 202</w:t>
      </w:r>
      <w:r w:rsidR="00FC2F0F">
        <w:rPr>
          <w:b/>
          <w:bCs/>
          <w:sz w:val="24"/>
          <w:szCs w:val="24"/>
        </w:rPr>
        <w:t>4</w:t>
      </w:r>
      <w:r w:rsidRPr="0041550E">
        <w:rPr>
          <w:b/>
          <w:bCs/>
          <w:sz w:val="24"/>
          <w:szCs w:val="24"/>
        </w:rPr>
        <w:t>.</w:t>
      </w:r>
    </w:p>
    <w:p w14:paraId="21FBD2E2" w14:textId="54D5F67A" w:rsidR="00F56774" w:rsidRDefault="00F56774" w:rsidP="00F56774">
      <w:pPr>
        <w:pStyle w:val="NoSpacing"/>
        <w:rPr>
          <w:sz w:val="24"/>
          <w:szCs w:val="24"/>
        </w:rPr>
      </w:pPr>
    </w:p>
    <w:p w14:paraId="2F5D8003" w14:textId="77777777" w:rsidR="00F56774" w:rsidRDefault="00F56774" w:rsidP="00F56774">
      <w:pPr>
        <w:pStyle w:val="NoSpacing"/>
        <w:rPr>
          <w:sz w:val="24"/>
          <w:szCs w:val="24"/>
        </w:rPr>
      </w:pPr>
    </w:p>
    <w:bookmarkEnd w:id="16"/>
    <w:p w14:paraId="4E6B8362" w14:textId="082BEBE3" w:rsidR="00E8424D" w:rsidRDefault="00A82328" w:rsidP="0004192F">
      <w:pPr>
        <w:pStyle w:val="NoSpacing"/>
        <w:ind w:firstLine="720"/>
        <w:rPr>
          <w:b/>
          <w:bCs/>
          <w:sz w:val="28"/>
          <w:szCs w:val="28"/>
        </w:rPr>
      </w:pPr>
      <w:r w:rsidRPr="00DC0CCA">
        <w:rPr>
          <w:b/>
          <w:bCs/>
          <w:sz w:val="28"/>
          <w:szCs w:val="28"/>
        </w:rPr>
        <w:t>N</w:t>
      </w:r>
      <w:r w:rsidR="00553860" w:rsidRPr="00DC0CCA">
        <w:rPr>
          <w:b/>
          <w:bCs/>
          <w:sz w:val="28"/>
          <w:szCs w:val="28"/>
        </w:rPr>
        <w:t>ew Business</w:t>
      </w:r>
    </w:p>
    <w:p w14:paraId="2F992BCF" w14:textId="77777777" w:rsidR="00C34555" w:rsidRDefault="00C34555" w:rsidP="0004192F">
      <w:pPr>
        <w:pStyle w:val="NoSpacing"/>
        <w:ind w:firstLine="720"/>
        <w:rPr>
          <w:b/>
          <w:bCs/>
          <w:sz w:val="28"/>
          <w:szCs w:val="28"/>
        </w:rPr>
      </w:pPr>
    </w:p>
    <w:p w14:paraId="473C30DC" w14:textId="77777777" w:rsidR="0093026B" w:rsidRPr="0093026B" w:rsidRDefault="0093026B" w:rsidP="0093026B">
      <w:pPr>
        <w:numPr>
          <w:ilvl w:val="0"/>
          <w:numId w:val="3"/>
        </w:numPr>
        <w:spacing w:after="0" w:line="360" w:lineRule="auto"/>
        <w:contextualSpacing/>
        <w:jc w:val="both"/>
        <w:rPr>
          <w:rFonts w:ascii="Calibri" w:hAnsi="Calibri" w:cs="Calibri"/>
          <w:sz w:val="24"/>
          <w:szCs w:val="24"/>
        </w:rPr>
      </w:pPr>
      <w:r w:rsidRPr="0093026B">
        <w:rPr>
          <w:rFonts w:ascii="Calibri" w:hAnsi="Calibri" w:cs="Calibri"/>
          <w:b/>
          <w:bCs/>
          <w:sz w:val="24"/>
          <w:szCs w:val="24"/>
        </w:rPr>
        <w:t>Plat Title:</w:t>
      </w:r>
      <w:r w:rsidRPr="0093026B">
        <w:rPr>
          <w:rFonts w:ascii="Calibri" w:hAnsi="Calibri" w:cs="Calibri"/>
          <w:sz w:val="24"/>
          <w:szCs w:val="24"/>
        </w:rPr>
        <w:t>  River Gorge Ranch Phase 2 Final Plat Lots 2497 - 2608</w:t>
      </w:r>
    </w:p>
    <w:p w14:paraId="6B2B303A" w14:textId="77777777" w:rsidR="0093026B" w:rsidRPr="0093026B" w:rsidRDefault="0093026B" w:rsidP="0093026B">
      <w:pPr>
        <w:spacing w:after="0" w:line="360" w:lineRule="auto"/>
        <w:ind w:left="720"/>
        <w:contextualSpacing/>
        <w:jc w:val="both"/>
        <w:rPr>
          <w:rFonts w:ascii="Calibri" w:hAnsi="Calibri" w:cs="Calibri"/>
          <w:sz w:val="24"/>
          <w:szCs w:val="24"/>
        </w:rPr>
      </w:pPr>
      <w:r w:rsidRPr="0093026B">
        <w:rPr>
          <w:rFonts w:ascii="Calibri" w:hAnsi="Calibri" w:cs="Calibri"/>
          <w:sz w:val="24"/>
          <w:szCs w:val="24"/>
        </w:rPr>
        <w:t xml:space="preserve">             </w:t>
      </w:r>
      <w:r w:rsidRPr="0093026B">
        <w:rPr>
          <w:rFonts w:ascii="Calibri" w:hAnsi="Calibri" w:cs="Calibri"/>
          <w:b/>
          <w:bCs/>
          <w:sz w:val="24"/>
          <w:szCs w:val="24"/>
        </w:rPr>
        <w:t>Surveyor:</w:t>
      </w:r>
      <w:r w:rsidRPr="0093026B">
        <w:rPr>
          <w:rFonts w:ascii="Calibri" w:hAnsi="Calibri" w:cs="Calibri"/>
          <w:sz w:val="24"/>
          <w:szCs w:val="24"/>
        </w:rPr>
        <w:t>  Jeff Elliott/Elliott Surveying</w:t>
      </w:r>
    </w:p>
    <w:p w14:paraId="72E605C5" w14:textId="77777777" w:rsidR="0093026B" w:rsidRPr="0093026B" w:rsidRDefault="0093026B" w:rsidP="0093026B">
      <w:pPr>
        <w:spacing w:after="0" w:line="360" w:lineRule="auto"/>
        <w:ind w:left="720" w:firstLine="720"/>
        <w:jc w:val="both"/>
        <w:rPr>
          <w:rFonts w:ascii="Calibri" w:eastAsia="Times New Roman" w:hAnsi="Calibri" w:cs="Calibri"/>
          <w:sz w:val="24"/>
          <w:szCs w:val="24"/>
        </w:rPr>
      </w:pPr>
      <w:r w:rsidRPr="0093026B">
        <w:rPr>
          <w:rFonts w:ascii="Calibri" w:hAnsi="Calibri" w:cs="Calibri"/>
          <w:b/>
          <w:bCs/>
          <w:sz w:val="24"/>
          <w:szCs w:val="24"/>
        </w:rPr>
        <w:t>Property Owner(s):</w:t>
      </w:r>
      <w:r w:rsidRPr="0093026B">
        <w:rPr>
          <w:rFonts w:ascii="Calibri" w:hAnsi="Calibri" w:cs="Calibri"/>
          <w:sz w:val="24"/>
          <w:szCs w:val="24"/>
        </w:rPr>
        <w:t xml:space="preserve">  </w:t>
      </w:r>
      <w:r w:rsidRPr="0093026B">
        <w:rPr>
          <w:rFonts w:ascii="Calibri" w:eastAsia="Times New Roman" w:hAnsi="Calibri" w:cs="Calibri"/>
          <w:sz w:val="24"/>
          <w:szCs w:val="24"/>
        </w:rPr>
        <w:t>Thunder Air Inc</w:t>
      </w:r>
    </w:p>
    <w:p w14:paraId="06856AC6" w14:textId="77777777" w:rsidR="0093026B" w:rsidRPr="0093026B" w:rsidRDefault="0093026B" w:rsidP="0093026B">
      <w:pPr>
        <w:spacing w:line="259" w:lineRule="auto"/>
        <w:rPr>
          <w:rFonts w:ascii="Segoe UI Historic" w:hAnsi="Segoe UI Historic" w:cs="Segoe UI Historic"/>
        </w:rPr>
      </w:pPr>
    </w:p>
    <w:p w14:paraId="475DD68A" w14:textId="5C0E4E8C" w:rsidR="0093026B" w:rsidRDefault="0093026B" w:rsidP="0093026B">
      <w:pPr>
        <w:pStyle w:val="NoSpacing"/>
        <w:spacing w:line="276" w:lineRule="auto"/>
        <w:ind w:left="720"/>
        <w:rPr>
          <w:rFonts w:ascii="Segoe UI Historic" w:hAnsi="Segoe UI Historic" w:cs="Segoe UI Historic"/>
        </w:rPr>
      </w:pPr>
      <w:r w:rsidRPr="00156511">
        <w:rPr>
          <w:sz w:val="24"/>
          <w:szCs w:val="24"/>
        </w:rPr>
        <w:t>Ashley Gates</w:t>
      </w:r>
      <w:r>
        <w:rPr>
          <w:sz w:val="24"/>
          <w:szCs w:val="24"/>
        </w:rPr>
        <w:t>, Senior Regional Planner</w:t>
      </w:r>
      <w:r w:rsidRPr="001852D6">
        <w:rPr>
          <w:sz w:val="24"/>
          <w:szCs w:val="24"/>
        </w:rPr>
        <w:t>, SETDD, Chattanooga</w:t>
      </w:r>
      <w:r>
        <w:rPr>
          <w:sz w:val="24"/>
          <w:szCs w:val="24"/>
        </w:rPr>
        <w:t xml:space="preserve"> </w:t>
      </w:r>
      <w:r w:rsidRPr="0093026B">
        <w:rPr>
          <w:rFonts w:ascii="Segoe UI Historic" w:hAnsi="Segoe UI Historic" w:cs="Segoe UI Historic"/>
        </w:rPr>
        <w:t xml:space="preserve">recommends </w:t>
      </w:r>
      <w:r>
        <w:rPr>
          <w:rFonts w:ascii="Segoe UI Historic" w:hAnsi="Segoe UI Historic" w:cs="Segoe UI Historic"/>
        </w:rPr>
        <w:t xml:space="preserve">MCRP </w:t>
      </w:r>
      <w:r w:rsidRPr="0093026B">
        <w:rPr>
          <w:rFonts w:ascii="Segoe UI Historic" w:hAnsi="Segoe UI Historic" w:cs="Segoe UI Historic"/>
        </w:rPr>
        <w:t>approval subject to certain conditions:</w:t>
      </w:r>
    </w:p>
    <w:p w14:paraId="02A97E3E" w14:textId="77777777" w:rsidR="0093026B" w:rsidRPr="0093026B" w:rsidRDefault="0093026B" w:rsidP="0093026B">
      <w:pPr>
        <w:spacing w:line="259" w:lineRule="auto"/>
        <w:ind w:left="720"/>
        <w:rPr>
          <w:rFonts w:ascii="Segoe UI Historic" w:hAnsi="Segoe UI Historic" w:cs="Segoe UI Historic"/>
        </w:rPr>
      </w:pPr>
    </w:p>
    <w:p w14:paraId="75FC5734" w14:textId="34F25A14" w:rsidR="0093026B" w:rsidRPr="00165D7E" w:rsidRDefault="0093026B" w:rsidP="0093026B">
      <w:pPr>
        <w:numPr>
          <w:ilvl w:val="0"/>
          <w:numId w:val="6"/>
        </w:numPr>
        <w:spacing w:after="0" w:line="240" w:lineRule="auto"/>
        <w:contextualSpacing/>
        <w:rPr>
          <w:rFonts w:ascii="Segoe UI Historic" w:eastAsia="Times New Roman" w:hAnsi="Segoe UI Historic" w:cs="Segoe UI Historic"/>
          <w:highlight w:val="yellow"/>
        </w:rPr>
      </w:pPr>
      <w:r w:rsidRPr="0093026B">
        <w:rPr>
          <w:rFonts w:ascii="Segoe UI Historic" w:eastAsia="Times New Roman" w:hAnsi="Segoe UI Historic" w:cs="Segoe UI Historic"/>
          <w:highlight w:val="yellow"/>
        </w:rPr>
        <w:t>Review and recommendation of engineered road and drainage plans by Marion County Highway Superintendent</w:t>
      </w:r>
    </w:p>
    <w:p w14:paraId="6CAA5562" w14:textId="58FD3002" w:rsidR="0093026B" w:rsidRPr="0093026B" w:rsidRDefault="00165D7E" w:rsidP="00165D7E">
      <w:pPr>
        <w:spacing w:after="0" w:line="240" w:lineRule="auto"/>
        <w:ind w:left="720"/>
        <w:rPr>
          <w:rFonts w:ascii="Segoe UI Historic" w:eastAsia="Times New Roman" w:hAnsi="Segoe UI Historic" w:cs="Segoe UI Historic"/>
        </w:rPr>
      </w:pPr>
      <w:r w:rsidRPr="00165D7E">
        <w:rPr>
          <w:rFonts w:eastAsia="Times New Roman" w:cs="Segoe UI Historic"/>
          <w:b/>
          <w:bCs/>
          <w:sz w:val="24"/>
          <w:szCs w:val="24"/>
          <w:highlight w:val="yellow"/>
        </w:rPr>
        <w:t>02/06/2024:</w:t>
      </w:r>
      <w:r w:rsidRPr="00165D7E">
        <w:rPr>
          <w:rFonts w:ascii="Segoe UI Historic" w:eastAsia="Times New Roman" w:hAnsi="Segoe UI Historic" w:cs="Segoe UI Historic"/>
          <w:highlight w:val="yellow"/>
        </w:rPr>
        <w:t xml:space="preserve">  </w:t>
      </w:r>
      <w:r w:rsidRPr="00165D7E">
        <w:rPr>
          <w:rFonts w:ascii="Segoe UI Historic" w:eastAsia="Times New Roman" w:hAnsi="Segoe UI Historic" w:cs="Segoe UI Historic"/>
          <w:highlight w:val="yellow"/>
        </w:rPr>
        <w:t>Road Superintendent Cory Picket advised that he had reviewed these and that they are acceptable.</w:t>
      </w:r>
    </w:p>
    <w:p w14:paraId="5D9A753B" w14:textId="77777777" w:rsidR="0093026B" w:rsidRPr="0093026B" w:rsidRDefault="0093026B" w:rsidP="0093026B">
      <w:pPr>
        <w:spacing w:after="0" w:line="240" w:lineRule="auto"/>
        <w:rPr>
          <w:rFonts w:ascii="Segoe UI Historic" w:eastAsia="Times New Roman" w:hAnsi="Segoe UI Historic" w:cs="Segoe UI Historic"/>
        </w:rPr>
      </w:pPr>
    </w:p>
    <w:p w14:paraId="0990302E" w14:textId="2B37FCDD" w:rsidR="0093026B" w:rsidRPr="00BE5B7A" w:rsidRDefault="0093026B" w:rsidP="0093026B">
      <w:pPr>
        <w:numPr>
          <w:ilvl w:val="0"/>
          <w:numId w:val="6"/>
        </w:numPr>
        <w:spacing w:after="0" w:line="240" w:lineRule="auto"/>
        <w:contextualSpacing/>
        <w:rPr>
          <w:rFonts w:ascii="Segoe UI Historic" w:eastAsia="Times New Roman" w:hAnsi="Segoe UI Historic" w:cs="Segoe UI Historic"/>
          <w:highlight w:val="yellow"/>
        </w:rPr>
      </w:pPr>
      <w:r w:rsidRPr="0093026B">
        <w:rPr>
          <w:rFonts w:ascii="Segoe UI Historic" w:eastAsia="Times New Roman" w:hAnsi="Segoe UI Historic" w:cs="Segoe UI Historic"/>
          <w:highlight w:val="yellow"/>
        </w:rPr>
        <w:t>Review of performance guarantee by Highway Superintendent and Marion County Attorney</w:t>
      </w:r>
    </w:p>
    <w:p w14:paraId="1DEC6B66" w14:textId="33DEC843" w:rsidR="00924D7D" w:rsidRPr="0093026B" w:rsidRDefault="00924D7D" w:rsidP="00924D7D">
      <w:pPr>
        <w:spacing w:after="0" w:line="240" w:lineRule="auto"/>
        <w:ind w:left="720"/>
        <w:contextualSpacing/>
        <w:rPr>
          <w:rFonts w:ascii="Segoe UI Historic" w:eastAsia="Times New Roman" w:hAnsi="Segoe UI Historic" w:cs="Segoe UI Historic"/>
        </w:rPr>
      </w:pPr>
      <w:bookmarkStart w:id="17" w:name="_Hlk161058073"/>
      <w:bookmarkStart w:id="18" w:name="_Hlk161058566"/>
      <w:r w:rsidRPr="00BE5B7A">
        <w:rPr>
          <w:rFonts w:eastAsia="Times New Roman" w:cs="Segoe UI Historic"/>
          <w:b/>
          <w:bCs/>
          <w:sz w:val="24"/>
          <w:szCs w:val="24"/>
          <w:highlight w:val="yellow"/>
        </w:rPr>
        <w:t>02/06/2024:</w:t>
      </w:r>
      <w:r w:rsidRPr="00BE5B7A">
        <w:rPr>
          <w:rFonts w:ascii="Segoe UI Historic" w:eastAsia="Times New Roman" w:hAnsi="Segoe UI Historic" w:cs="Segoe UI Historic"/>
          <w:highlight w:val="yellow"/>
        </w:rPr>
        <w:t xml:space="preserve">  </w:t>
      </w:r>
      <w:bookmarkEnd w:id="17"/>
      <w:r w:rsidRPr="00BE5B7A">
        <w:rPr>
          <w:rFonts w:ascii="Segoe UI Historic" w:eastAsia="Times New Roman" w:hAnsi="Segoe UI Historic" w:cs="Segoe UI Historic"/>
          <w:highlight w:val="yellow"/>
        </w:rPr>
        <w:t xml:space="preserve">Attorney </w:t>
      </w:r>
      <w:bookmarkEnd w:id="18"/>
      <w:r w:rsidRPr="00BE5B7A">
        <w:rPr>
          <w:rFonts w:ascii="Segoe UI Historic" w:eastAsia="Times New Roman" w:hAnsi="Segoe UI Historic" w:cs="Segoe UI Historic"/>
          <w:highlight w:val="yellow"/>
        </w:rPr>
        <w:t>Gouger advised that</w:t>
      </w:r>
      <w:r w:rsidR="00CC3FDF" w:rsidRPr="00BE5B7A">
        <w:rPr>
          <w:rFonts w:ascii="Segoe UI Historic" w:eastAsia="Times New Roman" w:hAnsi="Segoe UI Historic" w:cs="Segoe UI Historic"/>
          <w:highlight w:val="yellow"/>
        </w:rPr>
        <w:t xml:space="preserve"> with respect to the bond</w:t>
      </w:r>
      <w:r w:rsidRPr="00BE5B7A">
        <w:rPr>
          <w:rFonts w:ascii="Segoe UI Historic" w:eastAsia="Times New Roman" w:hAnsi="Segoe UI Historic" w:cs="Segoe UI Historic"/>
          <w:highlight w:val="yellow"/>
        </w:rPr>
        <w:t xml:space="preserve"> he had spoken with Road Superintendent Cory Pickett earlier today and that </w:t>
      </w:r>
      <w:r w:rsidR="00336D78" w:rsidRPr="00BE5B7A">
        <w:rPr>
          <w:rFonts w:ascii="Segoe UI Historic" w:eastAsia="Times New Roman" w:hAnsi="Segoe UI Historic" w:cs="Segoe UI Historic"/>
          <w:highlight w:val="yellow"/>
        </w:rPr>
        <w:t>he (Cory) has looked at this plat and made some calculations based on the bonds that the county is holding for the roads themselves and he (Cory) felt like the amount was more than sufficient to cover the extension that this road would constitute.</w:t>
      </w:r>
    </w:p>
    <w:p w14:paraId="7B94FCB8" w14:textId="04B57FD2" w:rsidR="0093026B" w:rsidRDefault="0093026B" w:rsidP="0093026B">
      <w:pPr>
        <w:spacing w:after="0" w:line="240" w:lineRule="auto"/>
        <w:ind w:left="720"/>
        <w:contextualSpacing/>
        <w:rPr>
          <w:rFonts w:ascii="Segoe UI Historic" w:eastAsia="Times New Roman" w:hAnsi="Segoe UI Historic" w:cs="Segoe UI Historic"/>
        </w:rPr>
      </w:pPr>
    </w:p>
    <w:p w14:paraId="41F547B9" w14:textId="79CD5307" w:rsidR="00BE5B7A" w:rsidRDefault="00BE5B7A" w:rsidP="0093026B">
      <w:pPr>
        <w:spacing w:after="0" w:line="240" w:lineRule="auto"/>
        <w:ind w:left="720"/>
        <w:contextualSpacing/>
        <w:rPr>
          <w:rFonts w:ascii="Segoe UI Historic" w:eastAsia="Times New Roman" w:hAnsi="Segoe UI Historic" w:cs="Segoe UI Historic"/>
        </w:rPr>
      </w:pPr>
    </w:p>
    <w:p w14:paraId="54F7370B" w14:textId="2B077272" w:rsidR="00BE5B7A" w:rsidRDefault="00BE5B7A" w:rsidP="0093026B">
      <w:pPr>
        <w:spacing w:after="0" w:line="240" w:lineRule="auto"/>
        <w:ind w:left="720"/>
        <w:contextualSpacing/>
        <w:rPr>
          <w:rFonts w:ascii="Segoe UI Historic" w:eastAsia="Times New Roman" w:hAnsi="Segoe UI Historic" w:cs="Segoe UI Historic"/>
        </w:rPr>
      </w:pPr>
    </w:p>
    <w:p w14:paraId="57BE43E6" w14:textId="393FA925" w:rsidR="00BE5B7A" w:rsidRDefault="00BE5B7A" w:rsidP="0093026B">
      <w:pPr>
        <w:spacing w:after="0" w:line="240" w:lineRule="auto"/>
        <w:ind w:left="720"/>
        <w:contextualSpacing/>
        <w:rPr>
          <w:rFonts w:ascii="Segoe UI Historic" w:eastAsia="Times New Roman" w:hAnsi="Segoe UI Historic" w:cs="Segoe UI Historic"/>
        </w:rPr>
      </w:pPr>
    </w:p>
    <w:p w14:paraId="5A48BB12" w14:textId="333D7815" w:rsidR="00BE5B7A" w:rsidRDefault="00BE5B7A" w:rsidP="0093026B">
      <w:pPr>
        <w:spacing w:after="0" w:line="240" w:lineRule="auto"/>
        <w:ind w:left="720"/>
        <w:contextualSpacing/>
        <w:rPr>
          <w:rFonts w:ascii="Segoe UI Historic" w:eastAsia="Times New Roman" w:hAnsi="Segoe UI Historic" w:cs="Segoe UI Historic"/>
        </w:rPr>
      </w:pPr>
    </w:p>
    <w:p w14:paraId="58348F99" w14:textId="77777777" w:rsidR="00BE5B7A" w:rsidRPr="0093026B" w:rsidRDefault="00BE5B7A" w:rsidP="0093026B">
      <w:pPr>
        <w:spacing w:after="0" w:line="240" w:lineRule="auto"/>
        <w:ind w:left="720"/>
        <w:contextualSpacing/>
        <w:rPr>
          <w:rFonts w:ascii="Segoe UI Historic" w:eastAsia="Times New Roman" w:hAnsi="Segoe UI Historic" w:cs="Segoe UI Historic"/>
        </w:rPr>
      </w:pPr>
    </w:p>
    <w:p w14:paraId="1DB01EE6" w14:textId="77777777" w:rsidR="0093026B" w:rsidRPr="0093026B" w:rsidRDefault="0093026B" w:rsidP="0093026B">
      <w:pPr>
        <w:spacing w:after="0" w:line="240" w:lineRule="auto"/>
        <w:rPr>
          <w:rFonts w:ascii="Segoe UI Historic" w:eastAsia="Times New Roman" w:hAnsi="Segoe UI Historic" w:cs="Segoe UI Historic"/>
        </w:rPr>
      </w:pPr>
    </w:p>
    <w:p w14:paraId="089E215E" w14:textId="5EA39646" w:rsidR="0093026B" w:rsidRPr="00BE5B7A" w:rsidRDefault="0093026B" w:rsidP="0093026B">
      <w:pPr>
        <w:numPr>
          <w:ilvl w:val="0"/>
          <w:numId w:val="6"/>
        </w:numPr>
        <w:spacing w:after="0" w:line="240" w:lineRule="auto"/>
        <w:contextualSpacing/>
        <w:rPr>
          <w:rFonts w:ascii="Segoe UI Historic" w:eastAsia="Times New Roman" w:hAnsi="Segoe UI Historic" w:cs="Segoe UI Historic"/>
          <w:highlight w:val="yellow"/>
        </w:rPr>
      </w:pPr>
      <w:r w:rsidRPr="0093026B">
        <w:rPr>
          <w:rFonts w:ascii="Segoe UI Historic" w:eastAsia="Times New Roman" w:hAnsi="Segoe UI Historic" w:cs="Segoe UI Historic"/>
          <w:highlight w:val="yellow"/>
        </w:rPr>
        <w:t>Drainage easements included as part of motion of approval or otherwise denoted in the manner recommended by the County Attorney</w:t>
      </w:r>
    </w:p>
    <w:p w14:paraId="44C8D69E" w14:textId="6917EE05" w:rsidR="00336D78" w:rsidRPr="0093026B" w:rsidRDefault="00336D78" w:rsidP="00336D78">
      <w:pPr>
        <w:spacing w:after="0" w:line="240" w:lineRule="auto"/>
        <w:ind w:left="720"/>
        <w:contextualSpacing/>
        <w:rPr>
          <w:rFonts w:ascii="Segoe UI Historic" w:eastAsia="Times New Roman" w:hAnsi="Segoe UI Historic" w:cs="Segoe UI Historic"/>
        </w:rPr>
      </w:pPr>
      <w:r w:rsidRPr="00BE5B7A">
        <w:rPr>
          <w:rFonts w:eastAsia="Times New Roman" w:cs="Segoe UI Historic"/>
          <w:b/>
          <w:bCs/>
          <w:sz w:val="24"/>
          <w:szCs w:val="24"/>
          <w:highlight w:val="yellow"/>
        </w:rPr>
        <w:t>02/06/2024:</w:t>
      </w:r>
      <w:r w:rsidRPr="00BE5B7A">
        <w:rPr>
          <w:rFonts w:ascii="Segoe UI Historic" w:eastAsia="Times New Roman" w:hAnsi="Segoe UI Historic" w:cs="Segoe UI Historic"/>
          <w:highlight w:val="yellow"/>
        </w:rPr>
        <w:t xml:space="preserve">  </w:t>
      </w:r>
      <w:r w:rsidRPr="00BE5B7A">
        <w:rPr>
          <w:rFonts w:ascii="Segoe UI Historic" w:eastAsia="Times New Roman" w:hAnsi="Segoe UI Historic" w:cs="Segoe UI Historic"/>
          <w:highlight w:val="yellow"/>
        </w:rPr>
        <w:t xml:space="preserve">Attorney Gouger advised that the only place we can put them now are in these meeting minutes since TDEC does not allow them to be put on the plat. </w:t>
      </w:r>
      <w:r w:rsidR="00BE5B7A" w:rsidRPr="00BE5B7A">
        <w:rPr>
          <w:rFonts w:ascii="Segoe UI Historic" w:eastAsia="Times New Roman" w:hAnsi="Segoe UI Historic" w:cs="Segoe UI Historic"/>
          <w:highlight w:val="yellow"/>
        </w:rPr>
        <w:t>With the approval by this MCRP to approve this plat these notes reflect that these lots are subject to drainage and utility easements along the lot lines.</w:t>
      </w:r>
    </w:p>
    <w:p w14:paraId="3572D563" w14:textId="77777777" w:rsidR="0093026B" w:rsidRPr="0093026B" w:rsidRDefault="0093026B" w:rsidP="0093026B">
      <w:pPr>
        <w:spacing w:line="259" w:lineRule="auto"/>
        <w:ind w:left="720"/>
        <w:contextualSpacing/>
        <w:rPr>
          <w:rFonts w:ascii="Segoe UI Historic" w:eastAsia="Times New Roman" w:hAnsi="Segoe UI Historic" w:cs="Segoe UI Historic"/>
        </w:rPr>
      </w:pPr>
    </w:p>
    <w:p w14:paraId="11710053" w14:textId="77777777" w:rsidR="0093026B" w:rsidRPr="0093026B" w:rsidRDefault="0093026B" w:rsidP="0093026B">
      <w:pPr>
        <w:spacing w:line="259" w:lineRule="auto"/>
        <w:ind w:left="720"/>
        <w:contextualSpacing/>
        <w:rPr>
          <w:rFonts w:ascii="Segoe UI Historic" w:eastAsia="Times New Roman" w:hAnsi="Segoe UI Historic" w:cs="Segoe UI Historic"/>
        </w:rPr>
      </w:pPr>
    </w:p>
    <w:p w14:paraId="37261CF6" w14:textId="696C8650" w:rsidR="0093026B" w:rsidRPr="0093026B" w:rsidRDefault="0093026B" w:rsidP="0093026B">
      <w:pPr>
        <w:numPr>
          <w:ilvl w:val="0"/>
          <w:numId w:val="6"/>
        </w:numPr>
        <w:spacing w:after="0" w:line="240" w:lineRule="auto"/>
        <w:contextualSpacing/>
        <w:rPr>
          <w:rFonts w:ascii="Segoe UI Historic" w:eastAsia="Times New Roman" w:hAnsi="Segoe UI Historic" w:cs="Segoe UI Historic"/>
          <w:highlight w:val="yellow"/>
        </w:rPr>
      </w:pPr>
      <w:r w:rsidRPr="0093026B">
        <w:rPr>
          <w:rFonts w:ascii="Segoe UI Historic" w:eastAsia="Times New Roman" w:hAnsi="Segoe UI Historic" w:cs="Segoe UI Historic"/>
          <w:highlight w:val="yellow"/>
        </w:rPr>
        <w:t xml:space="preserve">Corrections as listed in </w:t>
      </w:r>
      <w:r w:rsidR="00165D7E" w:rsidRPr="00613FC6">
        <w:rPr>
          <w:rFonts w:ascii="Segoe UI Historic" w:eastAsia="Times New Roman" w:hAnsi="Segoe UI Historic" w:cs="Segoe UI Historic"/>
          <w:highlight w:val="yellow"/>
        </w:rPr>
        <w:t xml:space="preserve">her </w:t>
      </w:r>
      <w:r w:rsidRPr="0093026B">
        <w:rPr>
          <w:rFonts w:ascii="Segoe UI Historic" w:eastAsia="Times New Roman" w:hAnsi="Segoe UI Historic" w:cs="Segoe UI Historic"/>
          <w:highlight w:val="yellow"/>
        </w:rPr>
        <w:t>review</w:t>
      </w:r>
    </w:p>
    <w:p w14:paraId="4C31D4AB" w14:textId="5CA6E253" w:rsidR="0093026B" w:rsidRPr="0093026B" w:rsidRDefault="00C054F0" w:rsidP="0093026B">
      <w:pPr>
        <w:spacing w:line="259" w:lineRule="auto"/>
        <w:ind w:left="720"/>
        <w:contextualSpacing/>
        <w:rPr>
          <w:rFonts w:ascii="Segoe UI Historic" w:eastAsia="Times New Roman" w:hAnsi="Segoe UI Historic" w:cs="Segoe UI Historic"/>
        </w:rPr>
      </w:pPr>
      <w:r>
        <w:rPr>
          <w:noProof/>
        </w:rPr>
        <w:drawing>
          <wp:inline distT="0" distB="0" distL="0" distR="0" wp14:anchorId="09456D83" wp14:editId="34116B43">
            <wp:extent cx="6370320" cy="290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0320" cy="2901950"/>
                    </a:xfrm>
                    <a:prstGeom prst="rect">
                      <a:avLst/>
                    </a:prstGeom>
                  </pic:spPr>
                </pic:pic>
              </a:graphicData>
            </a:graphic>
          </wp:inline>
        </w:drawing>
      </w:r>
    </w:p>
    <w:p w14:paraId="2EB89304" w14:textId="77777777" w:rsidR="0093026B" w:rsidRPr="0093026B" w:rsidRDefault="0093026B" w:rsidP="0093026B">
      <w:pPr>
        <w:spacing w:after="0" w:line="240" w:lineRule="auto"/>
        <w:ind w:left="720"/>
        <w:contextualSpacing/>
        <w:rPr>
          <w:rFonts w:ascii="Segoe UI Historic" w:eastAsia="Times New Roman" w:hAnsi="Segoe UI Historic" w:cs="Segoe UI Historic"/>
        </w:rPr>
      </w:pPr>
    </w:p>
    <w:p w14:paraId="79ECD3B2" w14:textId="77777777" w:rsidR="0093026B" w:rsidRPr="0093026B" w:rsidRDefault="0093026B" w:rsidP="0093026B">
      <w:pPr>
        <w:numPr>
          <w:ilvl w:val="0"/>
          <w:numId w:val="6"/>
        </w:numPr>
        <w:spacing w:after="0" w:line="240" w:lineRule="auto"/>
        <w:contextualSpacing/>
        <w:rPr>
          <w:rFonts w:ascii="Segoe UI Historic" w:eastAsia="Times New Roman" w:hAnsi="Segoe UI Historic" w:cs="Segoe UI Historic"/>
        </w:rPr>
      </w:pPr>
      <w:r w:rsidRPr="0093026B">
        <w:rPr>
          <w:rFonts w:ascii="Segoe UI Historic" w:eastAsia="Times New Roman" w:hAnsi="Segoe UI Historic" w:cs="Segoe UI Historic"/>
        </w:rPr>
        <w:t>All signatures</w:t>
      </w:r>
    </w:p>
    <w:p w14:paraId="31A6E065" w14:textId="69FB4C45" w:rsidR="0093026B" w:rsidRDefault="0093026B" w:rsidP="0028172A">
      <w:pPr>
        <w:spacing w:after="0" w:line="240" w:lineRule="auto"/>
        <w:ind w:left="720"/>
        <w:jc w:val="both"/>
        <w:rPr>
          <w:rFonts w:ascii="Calibri" w:hAnsi="Calibri" w:cs="Calibri"/>
          <w:b/>
          <w:bCs/>
          <w:sz w:val="24"/>
          <w:szCs w:val="24"/>
        </w:rPr>
      </w:pPr>
    </w:p>
    <w:p w14:paraId="08D32841" w14:textId="77777777" w:rsidR="0093026B" w:rsidRDefault="0093026B" w:rsidP="0028172A">
      <w:pPr>
        <w:spacing w:after="0" w:line="240" w:lineRule="auto"/>
        <w:ind w:left="720"/>
        <w:jc w:val="both"/>
        <w:rPr>
          <w:rFonts w:ascii="Calibri" w:hAnsi="Calibri" w:cs="Calibri"/>
          <w:b/>
          <w:bCs/>
          <w:sz w:val="24"/>
          <w:szCs w:val="24"/>
        </w:rPr>
      </w:pPr>
    </w:p>
    <w:p w14:paraId="53DF0128" w14:textId="77777777" w:rsidR="0028172A" w:rsidRPr="0028172A" w:rsidRDefault="0028172A" w:rsidP="0028172A">
      <w:pPr>
        <w:spacing w:after="0" w:line="240" w:lineRule="auto"/>
        <w:ind w:left="720"/>
        <w:jc w:val="both"/>
        <w:rPr>
          <w:rFonts w:ascii="Calibri" w:hAnsi="Calibri" w:cs="Calibri"/>
          <w:b/>
          <w:bCs/>
          <w:sz w:val="24"/>
          <w:szCs w:val="24"/>
        </w:rPr>
      </w:pPr>
    </w:p>
    <w:p w14:paraId="35594327" w14:textId="77777777" w:rsidR="00EB6C56" w:rsidRDefault="0028172A" w:rsidP="0028172A">
      <w:pPr>
        <w:spacing w:after="0" w:line="240" w:lineRule="auto"/>
        <w:ind w:left="720"/>
        <w:jc w:val="both"/>
        <w:rPr>
          <w:rFonts w:ascii="Calibri" w:hAnsi="Calibri" w:cs="Calibri"/>
          <w:b/>
          <w:bCs/>
          <w:sz w:val="24"/>
          <w:szCs w:val="24"/>
        </w:rPr>
      </w:pPr>
      <w:r w:rsidRPr="0028172A">
        <w:rPr>
          <w:rFonts w:ascii="Calibri" w:hAnsi="Calibri" w:cs="Calibri"/>
          <w:b/>
          <w:bCs/>
          <w:sz w:val="24"/>
          <w:szCs w:val="24"/>
        </w:rPr>
        <w:t>Variance</w:t>
      </w:r>
      <w:r w:rsidR="00165D7E">
        <w:rPr>
          <w:rFonts w:ascii="Calibri" w:hAnsi="Calibri" w:cs="Calibri"/>
          <w:b/>
          <w:bCs/>
          <w:sz w:val="24"/>
          <w:szCs w:val="24"/>
        </w:rPr>
        <w:t xml:space="preserve"> 1</w:t>
      </w:r>
    </w:p>
    <w:p w14:paraId="59BD19D4" w14:textId="527FEAF0" w:rsidR="0028172A" w:rsidRDefault="00EB6C56" w:rsidP="0028172A">
      <w:pPr>
        <w:spacing w:after="0" w:line="240" w:lineRule="auto"/>
        <w:ind w:left="720"/>
        <w:jc w:val="both"/>
        <w:rPr>
          <w:rFonts w:ascii="Calibri" w:hAnsi="Calibri" w:cs="Calibri"/>
          <w:sz w:val="24"/>
          <w:szCs w:val="24"/>
        </w:rPr>
      </w:pPr>
      <w:r w:rsidRPr="00EB6C56">
        <w:rPr>
          <w:rFonts w:ascii="Calibri" w:hAnsi="Calibri" w:cs="Calibri"/>
          <w:sz w:val="24"/>
          <w:szCs w:val="24"/>
        </w:rPr>
        <w:t>Lots 2596, 2597 and 2598</w:t>
      </w:r>
      <w:r>
        <w:rPr>
          <w:rFonts w:ascii="Calibri" w:hAnsi="Calibri" w:cs="Calibri"/>
          <w:sz w:val="24"/>
          <w:szCs w:val="24"/>
        </w:rPr>
        <w:t xml:space="preserve"> for the purpose of having 3 flag lots which exceeds the 5% of all lots in this phase.  </w:t>
      </w:r>
    </w:p>
    <w:p w14:paraId="68DD0869" w14:textId="77777777" w:rsidR="00EB6C56" w:rsidRPr="0028172A" w:rsidRDefault="00EB6C56" w:rsidP="0028172A">
      <w:pPr>
        <w:spacing w:after="0" w:line="240" w:lineRule="auto"/>
        <w:ind w:left="720"/>
        <w:jc w:val="both"/>
        <w:rPr>
          <w:rFonts w:ascii="Calibri" w:hAnsi="Calibri" w:cs="Calibri"/>
          <w:b/>
          <w:bCs/>
          <w:sz w:val="24"/>
          <w:szCs w:val="24"/>
        </w:rPr>
      </w:pPr>
    </w:p>
    <w:p w14:paraId="4CF492C6" w14:textId="3B432AC7" w:rsidR="00796962" w:rsidRDefault="00796962" w:rsidP="00796962">
      <w:pPr>
        <w:spacing w:after="0" w:line="240" w:lineRule="auto"/>
        <w:ind w:left="720"/>
        <w:rPr>
          <w:rFonts w:ascii="Calibri" w:hAnsi="Calibri" w:cs="Calibri"/>
          <w:b/>
          <w:bCs/>
          <w:sz w:val="24"/>
          <w:szCs w:val="24"/>
        </w:rPr>
      </w:pPr>
    </w:p>
    <w:p w14:paraId="24DDE310" w14:textId="77777777" w:rsidR="00796962" w:rsidRPr="00796962" w:rsidRDefault="00796962" w:rsidP="00796962">
      <w:pPr>
        <w:spacing w:line="259" w:lineRule="auto"/>
        <w:ind w:left="720"/>
        <w:contextualSpacing/>
        <w:rPr>
          <w:b/>
          <w:bCs/>
          <w:sz w:val="24"/>
          <w:szCs w:val="24"/>
        </w:rPr>
      </w:pPr>
      <w:bookmarkStart w:id="19" w:name="_Hlk158104844"/>
      <w:r w:rsidRPr="00796962">
        <w:rPr>
          <w:b/>
          <w:bCs/>
          <w:sz w:val="24"/>
          <w:szCs w:val="24"/>
        </w:rPr>
        <w:t>Variance Approval</w:t>
      </w:r>
    </w:p>
    <w:p w14:paraId="6F5CB0CE" w14:textId="7F841872" w:rsidR="00796962" w:rsidRPr="00796962" w:rsidRDefault="00796962" w:rsidP="00796962">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t>Louise Powell</w:t>
      </w:r>
      <w:r w:rsidRPr="00796962">
        <w:rPr>
          <w:sz w:val="24"/>
          <w:szCs w:val="24"/>
        </w:rPr>
        <w:tab/>
      </w:r>
    </w:p>
    <w:p w14:paraId="51F7C06D" w14:textId="502AEBC9"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t xml:space="preserve">Commissioner </w:t>
      </w:r>
      <w:r w:rsidR="0028172A">
        <w:rPr>
          <w:sz w:val="24"/>
          <w:szCs w:val="24"/>
        </w:rPr>
        <w:t>Morrison</w:t>
      </w:r>
      <w:r w:rsidRPr="00796962">
        <w:rPr>
          <w:sz w:val="24"/>
          <w:szCs w:val="24"/>
        </w:rPr>
        <w:tab/>
      </w:r>
      <w:r w:rsidRPr="00796962">
        <w:rPr>
          <w:sz w:val="24"/>
          <w:szCs w:val="24"/>
        </w:rPr>
        <w:tab/>
      </w:r>
    </w:p>
    <w:p w14:paraId="289DFD86" w14:textId="77777777"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2492A730" w14:textId="3EB32A0B" w:rsidR="00165D7E" w:rsidRDefault="00165D7E" w:rsidP="00165D7E">
      <w:pPr>
        <w:spacing w:after="0" w:line="240" w:lineRule="auto"/>
        <w:ind w:left="720"/>
        <w:jc w:val="both"/>
        <w:rPr>
          <w:rFonts w:ascii="Calibri" w:hAnsi="Calibri" w:cs="Calibri"/>
          <w:b/>
          <w:bCs/>
          <w:sz w:val="24"/>
          <w:szCs w:val="24"/>
        </w:rPr>
      </w:pPr>
      <w:bookmarkStart w:id="20" w:name="_Hlk161058508"/>
      <w:bookmarkEnd w:id="19"/>
      <w:r w:rsidRPr="0028172A">
        <w:rPr>
          <w:rFonts w:ascii="Calibri" w:hAnsi="Calibri" w:cs="Calibri"/>
          <w:b/>
          <w:bCs/>
          <w:sz w:val="24"/>
          <w:szCs w:val="24"/>
        </w:rPr>
        <w:lastRenderedPageBreak/>
        <w:t>Variance</w:t>
      </w:r>
      <w:r>
        <w:rPr>
          <w:rFonts w:ascii="Calibri" w:hAnsi="Calibri" w:cs="Calibri"/>
          <w:b/>
          <w:bCs/>
          <w:sz w:val="24"/>
          <w:szCs w:val="24"/>
        </w:rPr>
        <w:t xml:space="preserve"> </w:t>
      </w:r>
      <w:r>
        <w:rPr>
          <w:rFonts w:ascii="Calibri" w:hAnsi="Calibri" w:cs="Calibri"/>
          <w:b/>
          <w:bCs/>
          <w:sz w:val="24"/>
          <w:szCs w:val="24"/>
        </w:rPr>
        <w:t>2</w:t>
      </w:r>
    </w:p>
    <w:p w14:paraId="7A60C308" w14:textId="22CB1FDB" w:rsidR="004A64B3" w:rsidRPr="004A64B3" w:rsidRDefault="004A64B3" w:rsidP="00165D7E">
      <w:pPr>
        <w:spacing w:after="0" w:line="240" w:lineRule="auto"/>
        <w:ind w:left="720"/>
        <w:jc w:val="both"/>
        <w:rPr>
          <w:rFonts w:ascii="Calibri" w:hAnsi="Calibri" w:cs="Calibri"/>
          <w:sz w:val="24"/>
          <w:szCs w:val="24"/>
        </w:rPr>
      </w:pPr>
      <w:r w:rsidRPr="004A64B3">
        <w:rPr>
          <w:rFonts w:ascii="Calibri" w:hAnsi="Calibri" w:cs="Calibri"/>
          <w:sz w:val="24"/>
          <w:szCs w:val="24"/>
        </w:rPr>
        <w:t xml:space="preserve">Allow Lots </w:t>
      </w:r>
      <w:r>
        <w:rPr>
          <w:rFonts w:ascii="Calibri" w:hAnsi="Calibri" w:cs="Calibri"/>
          <w:sz w:val="24"/>
          <w:szCs w:val="24"/>
        </w:rPr>
        <w:t>2597 and 2598 to have a flag stem that exceeds 500 (five hundred) feet</w:t>
      </w:r>
      <w:r w:rsidR="00440EE4">
        <w:rPr>
          <w:rFonts w:ascii="Calibri" w:hAnsi="Calibri" w:cs="Calibri"/>
          <w:sz w:val="24"/>
          <w:szCs w:val="24"/>
        </w:rPr>
        <w:t xml:space="preserve"> as necessitated by the topography.</w:t>
      </w:r>
    </w:p>
    <w:p w14:paraId="2924A725" w14:textId="77777777" w:rsidR="00165D7E" w:rsidRDefault="00165D7E" w:rsidP="00165D7E">
      <w:pPr>
        <w:spacing w:after="0" w:line="240" w:lineRule="auto"/>
        <w:ind w:left="720"/>
        <w:rPr>
          <w:rFonts w:ascii="Calibri" w:hAnsi="Calibri" w:cs="Calibri"/>
          <w:b/>
          <w:bCs/>
          <w:sz w:val="24"/>
          <w:szCs w:val="24"/>
        </w:rPr>
      </w:pPr>
    </w:p>
    <w:p w14:paraId="7E2CED96" w14:textId="77777777" w:rsidR="00165D7E" w:rsidRPr="00796962" w:rsidRDefault="00165D7E" w:rsidP="00165D7E">
      <w:pPr>
        <w:spacing w:line="259" w:lineRule="auto"/>
        <w:ind w:left="720"/>
        <w:contextualSpacing/>
        <w:rPr>
          <w:b/>
          <w:bCs/>
          <w:sz w:val="24"/>
          <w:szCs w:val="24"/>
        </w:rPr>
      </w:pPr>
      <w:r w:rsidRPr="00796962">
        <w:rPr>
          <w:b/>
          <w:bCs/>
          <w:sz w:val="24"/>
          <w:szCs w:val="24"/>
        </w:rPr>
        <w:t>Variance Approval</w:t>
      </w:r>
    </w:p>
    <w:p w14:paraId="1CA387B5" w14:textId="12B60C14" w:rsidR="00165D7E" w:rsidRPr="00796962" w:rsidRDefault="00165D7E" w:rsidP="00165D7E">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r>
      <w:r w:rsidR="004A64B3">
        <w:rPr>
          <w:sz w:val="24"/>
          <w:szCs w:val="24"/>
        </w:rPr>
        <w:t>Jimmy Sneed</w:t>
      </w:r>
    </w:p>
    <w:p w14:paraId="4899FA1A" w14:textId="548550E8"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r>
      <w:r w:rsidR="004A64B3">
        <w:rPr>
          <w:sz w:val="24"/>
          <w:szCs w:val="24"/>
        </w:rPr>
        <w:t>Keith Garth</w:t>
      </w:r>
      <w:r w:rsidRPr="00796962">
        <w:rPr>
          <w:sz w:val="24"/>
          <w:szCs w:val="24"/>
        </w:rPr>
        <w:tab/>
      </w:r>
      <w:r w:rsidRPr="00796962">
        <w:rPr>
          <w:sz w:val="24"/>
          <w:szCs w:val="24"/>
        </w:rPr>
        <w:tab/>
      </w:r>
    </w:p>
    <w:p w14:paraId="561C9EFF" w14:textId="77777777"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bookmarkEnd w:id="20"/>
    <w:p w14:paraId="47C1D099" w14:textId="716C4789" w:rsidR="001067F8" w:rsidRDefault="001067F8" w:rsidP="00796962">
      <w:pPr>
        <w:spacing w:after="0" w:line="360" w:lineRule="auto"/>
        <w:ind w:left="720"/>
        <w:contextualSpacing/>
        <w:jc w:val="both"/>
        <w:rPr>
          <w:rFonts w:ascii="Calibri" w:hAnsi="Calibri" w:cs="Calibri"/>
          <w:sz w:val="24"/>
          <w:szCs w:val="24"/>
        </w:rPr>
      </w:pPr>
    </w:p>
    <w:p w14:paraId="47C69EE8" w14:textId="2F7CD5CE" w:rsidR="00165D7E" w:rsidRPr="0028172A" w:rsidRDefault="00165D7E" w:rsidP="00165D7E">
      <w:pPr>
        <w:spacing w:after="0" w:line="240" w:lineRule="auto"/>
        <w:ind w:left="720"/>
        <w:jc w:val="both"/>
        <w:rPr>
          <w:rFonts w:ascii="Calibri" w:hAnsi="Calibri" w:cs="Calibri"/>
          <w:b/>
          <w:bCs/>
          <w:sz w:val="24"/>
          <w:szCs w:val="24"/>
        </w:rPr>
      </w:pPr>
      <w:bookmarkStart w:id="21" w:name="_Hlk161058523"/>
      <w:r w:rsidRPr="0028172A">
        <w:rPr>
          <w:rFonts w:ascii="Calibri" w:hAnsi="Calibri" w:cs="Calibri"/>
          <w:b/>
          <w:bCs/>
          <w:sz w:val="24"/>
          <w:szCs w:val="24"/>
        </w:rPr>
        <w:t>Variance</w:t>
      </w:r>
      <w:r>
        <w:rPr>
          <w:rFonts w:ascii="Calibri" w:hAnsi="Calibri" w:cs="Calibri"/>
          <w:b/>
          <w:bCs/>
          <w:sz w:val="24"/>
          <w:szCs w:val="24"/>
        </w:rPr>
        <w:t xml:space="preserve"> </w:t>
      </w:r>
      <w:r>
        <w:rPr>
          <w:rFonts w:ascii="Calibri" w:hAnsi="Calibri" w:cs="Calibri"/>
          <w:b/>
          <w:bCs/>
          <w:sz w:val="24"/>
          <w:szCs w:val="24"/>
        </w:rPr>
        <w:t>3</w:t>
      </w:r>
      <w:r w:rsidRPr="0028172A">
        <w:rPr>
          <w:rFonts w:ascii="Calibri" w:hAnsi="Calibri" w:cs="Calibri"/>
          <w:b/>
          <w:bCs/>
          <w:sz w:val="24"/>
          <w:szCs w:val="24"/>
        </w:rPr>
        <w:t xml:space="preserve">  </w:t>
      </w:r>
    </w:p>
    <w:p w14:paraId="29CAFE94" w14:textId="3E62AB73" w:rsidR="00165D7E" w:rsidRPr="00440EE4" w:rsidRDefault="00C72E7A" w:rsidP="00165D7E">
      <w:pPr>
        <w:spacing w:after="0" w:line="240" w:lineRule="auto"/>
        <w:ind w:left="720"/>
        <w:rPr>
          <w:rFonts w:ascii="Calibri" w:hAnsi="Calibri" w:cs="Calibri"/>
          <w:sz w:val="24"/>
          <w:szCs w:val="24"/>
        </w:rPr>
      </w:pPr>
      <w:r>
        <w:rPr>
          <w:rFonts w:ascii="Calibri" w:hAnsi="Calibri" w:cs="Calibri"/>
          <w:sz w:val="24"/>
          <w:szCs w:val="24"/>
        </w:rPr>
        <w:t>Allow Lots 2597 and 2598 to have a flag stem exceeding the 12% maximum grade.</w:t>
      </w:r>
    </w:p>
    <w:p w14:paraId="17A927B9" w14:textId="77777777" w:rsidR="00440EE4" w:rsidRDefault="00440EE4" w:rsidP="00165D7E">
      <w:pPr>
        <w:spacing w:after="0" w:line="240" w:lineRule="auto"/>
        <w:ind w:left="720"/>
        <w:rPr>
          <w:rFonts w:ascii="Calibri" w:hAnsi="Calibri" w:cs="Calibri"/>
          <w:b/>
          <w:bCs/>
          <w:sz w:val="24"/>
          <w:szCs w:val="24"/>
        </w:rPr>
      </w:pPr>
    </w:p>
    <w:p w14:paraId="6B953480" w14:textId="77777777" w:rsidR="00165D7E" w:rsidRPr="00796962" w:rsidRDefault="00165D7E" w:rsidP="00165D7E">
      <w:pPr>
        <w:spacing w:line="259" w:lineRule="auto"/>
        <w:ind w:left="720"/>
        <w:contextualSpacing/>
        <w:rPr>
          <w:b/>
          <w:bCs/>
          <w:sz w:val="24"/>
          <w:szCs w:val="24"/>
        </w:rPr>
      </w:pPr>
      <w:r w:rsidRPr="00796962">
        <w:rPr>
          <w:b/>
          <w:bCs/>
          <w:sz w:val="24"/>
          <w:szCs w:val="24"/>
        </w:rPr>
        <w:t>Variance Approval</w:t>
      </w:r>
    </w:p>
    <w:p w14:paraId="560C104E" w14:textId="77777777" w:rsidR="00165D7E" w:rsidRPr="00796962" w:rsidRDefault="00165D7E" w:rsidP="00165D7E">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t>Louise Powell</w:t>
      </w:r>
      <w:r w:rsidRPr="00796962">
        <w:rPr>
          <w:sz w:val="24"/>
          <w:szCs w:val="24"/>
        </w:rPr>
        <w:tab/>
      </w:r>
    </w:p>
    <w:p w14:paraId="27DA5947" w14:textId="27557BA5"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r>
      <w:r w:rsidR="00C72E7A">
        <w:rPr>
          <w:sz w:val="24"/>
          <w:szCs w:val="24"/>
        </w:rPr>
        <w:t>Johnny Rogers</w:t>
      </w:r>
      <w:r w:rsidRPr="00796962">
        <w:rPr>
          <w:sz w:val="24"/>
          <w:szCs w:val="24"/>
        </w:rPr>
        <w:tab/>
      </w:r>
      <w:r w:rsidRPr="00796962">
        <w:rPr>
          <w:sz w:val="24"/>
          <w:szCs w:val="24"/>
        </w:rPr>
        <w:tab/>
      </w:r>
    </w:p>
    <w:p w14:paraId="7E9FC391" w14:textId="4A83989B" w:rsidR="00165D7E"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35823FDC" w14:textId="77777777" w:rsidR="004E6CC6" w:rsidRPr="00796962" w:rsidRDefault="004E6CC6" w:rsidP="00165D7E">
      <w:pPr>
        <w:spacing w:after="0" w:line="240" w:lineRule="auto"/>
        <w:rPr>
          <w:sz w:val="24"/>
          <w:szCs w:val="24"/>
        </w:rPr>
      </w:pPr>
    </w:p>
    <w:p w14:paraId="72EB4AA0" w14:textId="250DCB35" w:rsidR="00165D7E" w:rsidRDefault="00165D7E" w:rsidP="00165D7E">
      <w:pPr>
        <w:spacing w:after="0" w:line="240" w:lineRule="auto"/>
        <w:ind w:left="720"/>
        <w:jc w:val="both"/>
        <w:rPr>
          <w:rFonts w:ascii="Calibri" w:hAnsi="Calibri" w:cs="Calibri"/>
          <w:b/>
          <w:bCs/>
          <w:sz w:val="24"/>
          <w:szCs w:val="24"/>
        </w:rPr>
      </w:pPr>
      <w:bookmarkStart w:id="22" w:name="_Hlk161058534"/>
      <w:bookmarkEnd w:id="21"/>
      <w:r w:rsidRPr="0028172A">
        <w:rPr>
          <w:rFonts w:ascii="Calibri" w:hAnsi="Calibri" w:cs="Calibri"/>
          <w:b/>
          <w:bCs/>
          <w:sz w:val="24"/>
          <w:szCs w:val="24"/>
        </w:rPr>
        <w:t>Variance</w:t>
      </w:r>
      <w:r>
        <w:rPr>
          <w:rFonts w:ascii="Calibri" w:hAnsi="Calibri" w:cs="Calibri"/>
          <w:b/>
          <w:bCs/>
          <w:sz w:val="24"/>
          <w:szCs w:val="24"/>
        </w:rPr>
        <w:t xml:space="preserve"> </w:t>
      </w:r>
      <w:r>
        <w:rPr>
          <w:rFonts w:ascii="Calibri" w:hAnsi="Calibri" w:cs="Calibri"/>
          <w:b/>
          <w:bCs/>
          <w:sz w:val="24"/>
          <w:szCs w:val="24"/>
        </w:rPr>
        <w:t>4</w:t>
      </w:r>
      <w:r w:rsidRPr="0028172A">
        <w:rPr>
          <w:rFonts w:ascii="Calibri" w:hAnsi="Calibri" w:cs="Calibri"/>
          <w:b/>
          <w:bCs/>
          <w:sz w:val="24"/>
          <w:szCs w:val="24"/>
        </w:rPr>
        <w:t xml:space="preserve"> </w:t>
      </w:r>
    </w:p>
    <w:p w14:paraId="1D397F88" w14:textId="36D4EDBA" w:rsidR="004E6CC6" w:rsidRPr="004E6CC6" w:rsidRDefault="004972A1" w:rsidP="00165D7E">
      <w:pPr>
        <w:spacing w:after="0" w:line="240" w:lineRule="auto"/>
        <w:ind w:left="720"/>
        <w:jc w:val="both"/>
        <w:rPr>
          <w:rFonts w:ascii="Calibri" w:hAnsi="Calibri" w:cs="Calibri"/>
          <w:sz w:val="24"/>
          <w:szCs w:val="24"/>
        </w:rPr>
      </w:pPr>
      <w:r>
        <w:rPr>
          <w:rFonts w:ascii="Calibri" w:hAnsi="Calibri" w:cs="Calibri"/>
          <w:sz w:val="24"/>
          <w:szCs w:val="24"/>
        </w:rPr>
        <w:t>For tangent sections 100 (one hundred) foot minimum between reverse curves.</w:t>
      </w:r>
    </w:p>
    <w:p w14:paraId="479AC5C6" w14:textId="77777777" w:rsidR="00165D7E" w:rsidRDefault="00165D7E" w:rsidP="00165D7E">
      <w:pPr>
        <w:spacing w:after="0" w:line="240" w:lineRule="auto"/>
        <w:ind w:left="720"/>
        <w:rPr>
          <w:rFonts w:ascii="Calibri" w:hAnsi="Calibri" w:cs="Calibri"/>
          <w:b/>
          <w:bCs/>
          <w:sz w:val="24"/>
          <w:szCs w:val="24"/>
        </w:rPr>
      </w:pPr>
    </w:p>
    <w:p w14:paraId="17A21B44" w14:textId="77777777" w:rsidR="00165D7E" w:rsidRPr="00796962" w:rsidRDefault="00165D7E" w:rsidP="00165D7E">
      <w:pPr>
        <w:spacing w:line="259" w:lineRule="auto"/>
        <w:ind w:left="720"/>
        <w:contextualSpacing/>
        <w:rPr>
          <w:b/>
          <w:bCs/>
          <w:sz w:val="24"/>
          <w:szCs w:val="24"/>
        </w:rPr>
      </w:pPr>
      <w:r w:rsidRPr="00796962">
        <w:rPr>
          <w:b/>
          <w:bCs/>
          <w:sz w:val="24"/>
          <w:szCs w:val="24"/>
        </w:rPr>
        <w:t>Variance Approval</w:t>
      </w:r>
    </w:p>
    <w:p w14:paraId="40FCCD7B" w14:textId="106D390C" w:rsidR="00165D7E" w:rsidRPr="00796962" w:rsidRDefault="00165D7E" w:rsidP="00165D7E">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r>
      <w:r w:rsidR="004972A1">
        <w:rPr>
          <w:sz w:val="24"/>
          <w:szCs w:val="24"/>
        </w:rPr>
        <w:t>Cory Pickett</w:t>
      </w:r>
    </w:p>
    <w:p w14:paraId="3D63AFFD" w14:textId="4131DDBC"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r>
      <w:r w:rsidR="004972A1">
        <w:rPr>
          <w:sz w:val="24"/>
          <w:szCs w:val="24"/>
        </w:rPr>
        <w:t>Keith Garth</w:t>
      </w:r>
      <w:r w:rsidRPr="00796962">
        <w:rPr>
          <w:sz w:val="24"/>
          <w:szCs w:val="24"/>
        </w:rPr>
        <w:tab/>
      </w:r>
    </w:p>
    <w:p w14:paraId="3463619D" w14:textId="77777777"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bookmarkEnd w:id="22"/>
    <w:p w14:paraId="62013752" w14:textId="1170E909" w:rsidR="001067F8" w:rsidRDefault="001067F8" w:rsidP="00796962">
      <w:pPr>
        <w:spacing w:after="0" w:line="360" w:lineRule="auto"/>
        <w:ind w:left="720"/>
        <w:contextualSpacing/>
        <w:jc w:val="both"/>
        <w:rPr>
          <w:rFonts w:ascii="Calibri" w:hAnsi="Calibri" w:cs="Calibri"/>
          <w:sz w:val="24"/>
          <w:szCs w:val="24"/>
        </w:rPr>
      </w:pPr>
    </w:p>
    <w:p w14:paraId="26D9EC1B" w14:textId="615E95C5" w:rsidR="00165D7E" w:rsidRPr="0028172A" w:rsidRDefault="00165D7E" w:rsidP="00165D7E">
      <w:pPr>
        <w:spacing w:after="0" w:line="240" w:lineRule="auto"/>
        <w:ind w:left="720"/>
        <w:jc w:val="both"/>
        <w:rPr>
          <w:rFonts w:ascii="Calibri" w:hAnsi="Calibri" w:cs="Calibri"/>
          <w:b/>
          <w:bCs/>
          <w:sz w:val="24"/>
          <w:szCs w:val="24"/>
        </w:rPr>
      </w:pPr>
      <w:r w:rsidRPr="0028172A">
        <w:rPr>
          <w:rFonts w:ascii="Calibri" w:hAnsi="Calibri" w:cs="Calibri"/>
          <w:b/>
          <w:bCs/>
          <w:sz w:val="24"/>
          <w:szCs w:val="24"/>
        </w:rPr>
        <w:t>Variance</w:t>
      </w:r>
      <w:r>
        <w:rPr>
          <w:rFonts w:ascii="Calibri" w:hAnsi="Calibri" w:cs="Calibri"/>
          <w:b/>
          <w:bCs/>
          <w:sz w:val="24"/>
          <w:szCs w:val="24"/>
        </w:rPr>
        <w:t xml:space="preserve"> </w:t>
      </w:r>
      <w:r>
        <w:rPr>
          <w:rFonts w:ascii="Calibri" w:hAnsi="Calibri" w:cs="Calibri"/>
          <w:b/>
          <w:bCs/>
          <w:sz w:val="24"/>
          <w:szCs w:val="24"/>
        </w:rPr>
        <w:t>5</w:t>
      </w:r>
      <w:r w:rsidRPr="0028172A">
        <w:rPr>
          <w:rFonts w:ascii="Calibri" w:hAnsi="Calibri" w:cs="Calibri"/>
          <w:b/>
          <w:bCs/>
          <w:sz w:val="24"/>
          <w:szCs w:val="24"/>
        </w:rPr>
        <w:t xml:space="preserve">  </w:t>
      </w:r>
    </w:p>
    <w:p w14:paraId="11439909" w14:textId="310B9202" w:rsidR="00165D7E" w:rsidRDefault="00EB5A4F" w:rsidP="00165D7E">
      <w:pPr>
        <w:spacing w:after="0" w:line="240" w:lineRule="auto"/>
        <w:ind w:left="720"/>
        <w:rPr>
          <w:rFonts w:ascii="Calibri" w:hAnsi="Calibri" w:cs="Calibri"/>
          <w:sz w:val="24"/>
          <w:szCs w:val="24"/>
        </w:rPr>
      </w:pPr>
      <w:r>
        <w:rPr>
          <w:rFonts w:ascii="Calibri" w:hAnsi="Calibri" w:cs="Calibri"/>
          <w:sz w:val="24"/>
          <w:szCs w:val="24"/>
        </w:rPr>
        <w:t>Lot 2513 allow acceptance of width and depth ratio.</w:t>
      </w:r>
    </w:p>
    <w:p w14:paraId="35ED46CF" w14:textId="77777777" w:rsidR="00EB5A4F" w:rsidRPr="00EB5A4F" w:rsidRDefault="00EB5A4F" w:rsidP="00165D7E">
      <w:pPr>
        <w:spacing w:after="0" w:line="240" w:lineRule="auto"/>
        <w:ind w:left="720"/>
        <w:rPr>
          <w:rFonts w:ascii="Calibri" w:hAnsi="Calibri" w:cs="Calibri"/>
          <w:sz w:val="24"/>
          <w:szCs w:val="24"/>
        </w:rPr>
      </w:pPr>
    </w:p>
    <w:p w14:paraId="69529DD9" w14:textId="77777777" w:rsidR="00165D7E" w:rsidRPr="00796962" w:rsidRDefault="00165D7E" w:rsidP="00165D7E">
      <w:pPr>
        <w:spacing w:line="259" w:lineRule="auto"/>
        <w:ind w:left="720"/>
        <w:contextualSpacing/>
        <w:rPr>
          <w:b/>
          <w:bCs/>
          <w:sz w:val="24"/>
          <w:szCs w:val="24"/>
        </w:rPr>
      </w:pPr>
      <w:r w:rsidRPr="00796962">
        <w:rPr>
          <w:b/>
          <w:bCs/>
          <w:sz w:val="24"/>
          <w:szCs w:val="24"/>
        </w:rPr>
        <w:t>Variance Approval</w:t>
      </w:r>
    </w:p>
    <w:p w14:paraId="217E74C9" w14:textId="66890882" w:rsidR="00165D7E" w:rsidRPr="00796962" w:rsidRDefault="00165D7E" w:rsidP="00165D7E">
      <w:pPr>
        <w:spacing w:after="0" w:line="240" w:lineRule="auto"/>
        <w:ind w:left="1440" w:firstLine="720"/>
        <w:rPr>
          <w:sz w:val="24"/>
          <w:szCs w:val="24"/>
        </w:rPr>
      </w:pPr>
      <w:r w:rsidRPr="00796962">
        <w:rPr>
          <w:sz w:val="24"/>
          <w:szCs w:val="24"/>
        </w:rPr>
        <w:t>Motion By:</w:t>
      </w:r>
      <w:r>
        <w:rPr>
          <w:sz w:val="24"/>
          <w:szCs w:val="24"/>
        </w:rPr>
        <w:t xml:space="preserve">  </w:t>
      </w:r>
      <w:r>
        <w:rPr>
          <w:sz w:val="24"/>
          <w:szCs w:val="24"/>
        </w:rPr>
        <w:tab/>
      </w:r>
      <w:r w:rsidR="00EB5A4F">
        <w:rPr>
          <w:sz w:val="24"/>
          <w:szCs w:val="24"/>
        </w:rPr>
        <w:t>Jimmy Sneed</w:t>
      </w:r>
    </w:p>
    <w:p w14:paraId="0B530C87" w14:textId="32BD4841"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Pr>
          <w:sz w:val="24"/>
          <w:szCs w:val="24"/>
        </w:rPr>
        <w:tab/>
      </w:r>
      <w:r>
        <w:rPr>
          <w:sz w:val="24"/>
          <w:szCs w:val="24"/>
        </w:rPr>
        <w:tab/>
      </w:r>
      <w:r w:rsidR="00EB5A4F">
        <w:rPr>
          <w:sz w:val="24"/>
          <w:szCs w:val="24"/>
        </w:rPr>
        <w:t>Louise Powell</w:t>
      </w:r>
      <w:r w:rsidRPr="00796962">
        <w:rPr>
          <w:sz w:val="24"/>
          <w:szCs w:val="24"/>
        </w:rPr>
        <w:tab/>
      </w:r>
      <w:r w:rsidRPr="00796962">
        <w:rPr>
          <w:sz w:val="24"/>
          <w:szCs w:val="24"/>
        </w:rPr>
        <w:tab/>
      </w:r>
    </w:p>
    <w:p w14:paraId="0C1451CA" w14:textId="77777777" w:rsidR="00165D7E" w:rsidRPr="00796962" w:rsidRDefault="00165D7E" w:rsidP="00165D7E">
      <w:pPr>
        <w:spacing w:after="0" w:line="240" w:lineRule="auto"/>
        <w:rPr>
          <w:sz w:val="24"/>
          <w:szCs w:val="24"/>
        </w:rPr>
      </w:pPr>
      <w:r w:rsidRPr="00796962">
        <w:rPr>
          <w:sz w:val="24"/>
          <w:szCs w:val="24"/>
        </w:rPr>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5A2803EF" w14:textId="77777777" w:rsidR="00165D7E" w:rsidRPr="00796962" w:rsidRDefault="00165D7E" w:rsidP="00796962">
      <w:pPr>
        <w:spacing w:after="0" w:line="360" w:lineRule="auto"/>
        <w:ind w:left="720"/>
        <w:contextualSpacing/>
        <w:jc w:val="both"/>
        <w:rPr>
          <w:rFonts w:ascii="Calibri" w:hAnsi="Calibri" w:cs="Calibri"/>
          <w:sz w:val="24"/>
          <w:szCs w:val="24"/>
        </w:rPr>
      </w:pPr>
    </w:p>
    <w:p w14:paraId="23E0FF42" w14:textId="77777777" w:rsidR="00796962" w:rsidRPr="00796962" w:rsidRDefault="00796962" w:rsidP="00796962">
      <w:pPr>
        <w:spacing w:line="259" w:lineRule="auto"/>
        <w:ind w:left="720"/>
        <w:contextualSpacing/>
        <w:rPr>
          <w:b/>
          <w:bCs/>
          <w:sz w:val="24"/>
          <w:szCs w:val="24"/>
        </w:rPr>
      </w:pPr>
      <w:bookmarkStart w:id="23" w:name="_Hlk158104880"/>
      <w:r w:rsidRPr="00796962">
        <w:rPr>
          <w:b/>
          <w:bCs/>
          <w:sz w:val="24"/>
          <w:szCs w:val="24"/>
        </w:rPr>
        <w:t>Final Plat Approval</w:t>
      </w:r>
    </w:p>
    <w:p w14:paraId="09AD4EE9" w14:textId="77777777" w:rsidR="00796962" w:rsidRPr="00796962" w:rsidRDefault="00796962" w:rsidP="00796962">
      <w:pPr>
        <w:spacing w:line="259" w:lineRule="auto"/>
        <w:ind w:left="1440" w:firstLine="360"/>
        <w:contextualSpacing/>
        <w:jc w:val="both"/>
        <w:rPr>
          <w:b/>
          <w:bCs/>
          <w:sz w:val="24"/>
          <w:szCs w:val="24"/>
        </w:rPr>
      </w:pPr>
    </w:p>
    <w:p w14:paraId="58B90281" w14:textId="4B4A2F38" w:rsidR="00796962" w:rsidRPr="00796962" w:rsidRDefault="00796962" w:rsidP="00553D97">
      <w:pPr>
        <w:spacing w:line="259" w:lineRule="auto"/>
        <w:ind w:left="1440"/>
        <w:contextualSpacing/>
        <w:jc w:val="both"/>
        <w:rPr>
          <w:b/>
          <w:bCs/>
          <w:i/>
          <w:iCs/>
          <w:sz w:val="24"/>
          <w:szCs w:val="24"/>
        </w:rPr>
      </w:pPr>
      <w:r w:rsidRPr="00796962">
        <w:rPr>
          <w:b/>
          <w:bCs/>
          <w:i/>
          <w:iCs/>
          <w:sz w:val="24"/>
          <w:szCs w:val="24"/>
        </w:rPr>
        <w:t>Subject to all signatures on all plat copies</w:t>
      </w:r>
      <w:r w:rsidR="00553D97">
        <w:rPr>
          <w:b/>
          <w:bCs/>
          <w:i/>
          <w:iCs/>
          <w:sz w:val="24"/>
          <w:szCs w:val="24"/>
        </w:rPr>
        <w:t xml:space="preserve"> and leaving the road name Split</w:t>
      </w:r>
      <w:r w:rsidR="00B045F6">
        <w:rPr>
          <w:b/>
          <w:bCs/>
          <w:i/>
          <w:iCs/>
          <w:sz w:val="24"/>
          <w:szCs w:val="24"/>
        </w:rPr>
        <w:t xml:space="preserve"> R</w:t>
      </w:r>
      <w:r w:rsidR="00553D97">
        <w:rPr>
          <w:b/>
          <w:bCs/>
          <w:i/>
          <w:iCs/>
          <w:sz w:val="24"/>
          <w:szCs w:val="24"/>
        </w:rPr>
        <w:t>ail Way on the entire length of the road</w:t>
      </w:r>
      <w:r w:rsidR="00B045F6">
        <w:rPr>
          <w:b/>
          <w:bCs/>
          <w:i/>
          <w:iCs/>
          <w:sz w:val="24"/>
          <w:szCs w:val="24"/>
        </w:rPr>
        <w:t xml:space="preserve"> and not Sunflower Street as had been shown.</w:t>
      </w:r>
      <w:bookmarkStart w:id="24" w:name="_GoBack"/>
      <w:bookmarkEnd w:id="24"/>
    </w:p>
    <w:p w14:paraId="4CA2021A" w14:textId="77777777" w:rsidR="00796962" w:rsidRPr="00796962" w:rsidRDefault="00796962" w:rsidP="00796962">
      <w:pPr>
        <w:spacing w:after="0" w:line="240" w:lineRule="auto"/>
        <w:rPr>
          <w:sz w:val="24"/>
          <w:szCs w:val="24"/>
        </w:rPr>
      </w:pPr>
    </w:p>
    <w:p w14:paraId="7E378738" w14:textId="19923980" w:rsidR="00796962" w:rsidRPr="00796962" w:rsidRDefault="00796962" w:rsidP="00796962">
      <w:pPr>
        <w:spacing w:after="0" w:line="240" w:lineRule="auto"/>
        <w:ind w:left="1440" w:firstLine="720"/>
        <w:rPr>
          <w:sz w:val="24"/>
          <w:szCs w:val="24"/>
        </w:rPr>
      </w:pPr>
      <w:r w:rsidRPr="00796962">
        <w:rPr>
          <w:sz w:val="24"/>
          <w:szCs w:val="24"/>
        </w:rPr>
        <w:t>Motion By:</w:t>
      </w:r>
      <w:r w:rsidR="008241AC">
        <w:rPr>
          <w:sz w:val="24"/>
          <w:szCs w:val="24"/>
        </w:rPr>
        <w:tab/>
        <w:t>Louis</w:t>
      </w:r>
      <w:r w:rsidR="00187FE4">
        <w:rPr>
          <w:sz w:val="24"/>
          <w:szCs w:val="24"/>
        </w:rPr>
        <w:t>e</w:t>
      </w:r>
      <w:r w:rsidR="008241AC">
        <w:rPr>
          <w:sz w:val="24"/>
          <w:szCs w:val="24"/>
        </w:rPr>
        <w:t xml:space="preserve"> Powell</w:t>
      </w:r>
      <w:r w:rsidRPr="00796962">
        <w:rPr>
          <w:sz w:val="24"/>
          <w:szCs w:val="24"/>
        </w:rPr>
        <w:tab/>
      </w:r>
    </w:p>
    <w:p w14:paraId="334B5F23" w14:textId="63020D29" w:rsidR="00796962" w:rsidRPr="00796962" w:rsidRDefault="00796962" w:rsidP="00796962">
      <w:pPr>
        <w:spacing w:after="0" w:line="240" w:lineRule="auto"/>
        <w:rPr>
          <w:sz w:val="24"/>
          <w:szCs w:val="24"/>
        </w:rPr>
      </w:pPr>
      <w:r w:rsidRPr="00796962">
        <w:rPr>
          <w:sz w:val="24"/>
          <w:szCs w:val="24"/>
        </w:rPr>
        <w:tab/>
      </w:r>
      <w:r w:rsidRPr="00796962">
        <w:rPr>
          <w:sz w:val="24"/>
          <w:szCs w:val="24"/>
        </w:rPr>
        <w:tab/>
      </w:r>
      <w:r w:rsidRPr="00796962">
        <w:rPr>
          <w:sz w:val="24"/>
          <w:szCs w:val="24"/>
        </w:rPr>
        <w:tab/>
        <w:t>2</w:t>
      </w:r>
      <w:r w:rsidRPr="00796962">
        <w:rPr>
          <w:sz w:val="24"/>
          <w:szCs w:val="24"/>
          <w:vertAlign w:val="superscript"/>
        </w:rPr>
        <w:t>nd</w:t>
      </w:r>
      <w:r w:rsidRPr="00796962">
        <w:rPr>
          <w:sz w:val="24"/>
          <w:szCs w:val="24"/>
        </w:rPr>
        <w:t xml:space="preserve">: </w:t>
      </w:r>
      <w:r w:rsidR="008241AC">
        <w:rPr>
          <w:sz w:val="24"/>
          <w:szCs w:val="24"/>
        </w:rPr>
        <w:tab/>
      </w:r>
      <w:r w:rsidR="008241AC">
        <w:rPr>
          <w:sz w:val="24"/>
          <w:szCs w:val="24"/>
        </w:rPr>
        <w:tab/>
      </w:r>
      <w:r w:rsidR="00A04262">
        <w:rPr>
          <w:sz w:val="24"/>
          <w:szCs w:val="24"/>
        </w:rPr>
        <w:t>Commissioner Morrison</w:t>
      </w:r>
      <w:r w:rsidR="00A04262" w:rsidRPr="00796962">
        <w:rPr>
          <w:sz w:val="24"/>
          <w:szCs w:val="24"/>
        </w:rPr>
        <w:tab/>
      </w:r>
      <w:r w:rsidRPr="00796962">
        <w:rPr>
          <w:sz w:val="24"/>
          <w:szCs w:val="24"/>
        </w:rPr>
        <w:tab/>
      </w:r>
      <w:r w:rsidRPr="00796962">
        <w:rPr>
          <w:sz w:val="24"/>
          <w:szCs w:val="24"/>
        </w:rPr>
        <w:tab/>
      </w:r>
    </w:p>
    <w:p w14:paraId="6D8D9BDA" w14:textId="77777777" w:rsidR="00796962" w:rsidRPr="00796962" w:rsidRDefault="00796962" w:rsidP="00796962">
      <w:pPr>
        <w:spacing w:after="0" w:line="240" w:lineRule="auto"/>
        <w:rPr>
          <w:sz w:val="24"/>
          <w:szCs w:val="24"/>
        </w:rPr>
      </w:pPr>
      <w:r w:rsidRPr="00796962">
        <w:rPr>
          <w:sz w:val="24"/>
          <w:szCs w:val="24"/>
        </w:rPr>
        <w:lastRenderedPageBreak/>
        <w:tab/>
      </w:r>
      <w:r w:rsidRPr="00796962">
        <w:rPr>
          <w:sz w:val="24"/>
          <w:szCs w:val="24"/>
        </w:rPr>
        <w:tab/>
      </w:r>
      <w:r w:rsidRPr="00796962">
        <w:rPr>
          <w:sz w:val="24"/>
          <w:szCs w:val="24"/>
        </w:rPr>
        <w:tab/>
        <w:t>Vote:</w:t>
      </w:r>
      <w:r w:rsidRPr="00796962">
        <w:rPr>
          <w:sz w:val="24"/>
          <w:szCs w:val="24"/>
        </w:rPr>
        <w:tab/>
      </w:r>
      <w:r w:rsidRPr="00796962">
        <w:rPr>
          <w:sz w:val="24"/>
          <w:szCs w:val="24"/>
        </w:rPr>
        <w:tab/>
        <w:t>All MCRP members voting “Aye”</w:t>
      </w:r>
    </w:p>
    <w:p w14:paraId="30F5F4BA" w14:textId="77777777" w:rsidR="006D2382" w:rsidRPr="00F42B82" w:rsidRDefault="006D2382" w:rsidP="00F42B82">
      <w:pPr>
        <w:spacing w:after="0" w:line="240" w:lineRule="auto"/>
        <w:rPr>
          <w:sz w:val="24"/>
          <w:szCs w:val="24"/>
        </w:rPr>
      </w:pPr>
      <w:bookmarkStart w:id="25" w:name="_Hlk147141913"/>
      <w:bookmarkEnd w:id="23"/>
    </w:p>
    <w:p w14:paraId="4E0D420E" w14:textId="77777777" w:rsidR="00F42B82" w:rsidRPr="00F42B82" w:rsidRDefault="00F42B82" w:rsidP="00F42B82">
      <w:pPr>
        <w:spacing w:after="0" w:line="360" w:lineRule="auto"/>
        <w:rPr>
          <w:rFonts w:ascii="Calibri" w:hAnsi="Calibri" w:cs="Calibri"/>
          <w:sz w:val="24"/>
          <w:szCs w:val="24"/>
        </w:rPr>
      </w:pPr>
      <w:r w:rsidRPr="00F42B82">
        <w:rPr>
          <w:b/>
          <w:bCs/>
          <w:sz w:val="24"/>
          <w:szCs w:val="24"/>
        </w:rPr>
        <w:t>Other</w:t>
      </w:r>
    </w:p>
    <w:p w14:paraId="6DABF671" w14:textId="5B5C3525" w:rsidR="00F42B82" w:rsidRPr="00F42B82" w:rsidRDefault="00F42B82" w:rsidP="00F42B82">
      <w:pPr>
        <w:spacing w:after="0" w:line="240" w:lineRule="auto"/>
        <w:rPr>
          <w:sz w:val="24"/>
          <w:szCs w:val="24"/>
        </w:rPr>
      </w:pPr>
      <w:r w:rsidRPr="00F42B82">
        <w:rPr>
          <w:b/>
          <w:bCs/>
          <w:sz w:val="24"/>
          <w:szCs w:val="24"/>
        </w:rPr>
        <w:t>Mayor Jackson:</w:t>
      </w:r>
      <w:r w:rsidRPr="00F42B82">
        <w:rPr>
          <w:sz w:val="24"/>
          <w:szCs w:val="24"/>
        </w:rPr>
        <w:t xml:space="preserve">  Is there any public comment to anything that was on this meeting agenda only?   </w:t>
      </w:r>
    </w:p>
    <w:p w14:paraId="791A2CCE" w14:textId="77777777" w:rsidR="00F42B82" w:rsidRPr="00F42B82" w:rsidRDefault="00F42B82" w:rsidP="00F42B82">
      <w:pPr>
        <w:spacing w:after="0" w:line="240" w:lineRule="auto"/>
        <w:rPr>
          <w:sz w:val="24"/>
          <w:szCs w:val="24"/>
        </w:rPr>
      </w:pPr>
    </w:p>
    <w:p w14:paraId="7C35E06E" w14:textId="64C2E9D7" w:rsidR="00F42B82" w:rsidRPr="00F42B82" w:rsidRDefault="001067F8" w:rsidP="00F42B82">
      <w:pPr>
        <w:spacing w:after="0" w:line="240" w:lineRule="auto"/>
        <w:rPr>
          <w:sz w:val="24"/>
          <w:szCs w:val="24"/>
        </w:rPr>
      </w:pPr>
      <w:r>
        <w:rPr>
          <w:sz w:val="24"/>
          <w:szCs w:val="24"/>
        </w:rPr>
        <w:t xml:space="preserve">The next Marion County Regional Planning Commission </w:t>
      </w:r>
      <w:r w:rsidR="00F42B82" w:rsidRPr="00F42B82">
        <w:rPr>
          <w:sz w:val="24"/>
          <w:szCs w:val="24"/>
        </w:rPr>
        <w:t xml:space="preserve">meeting is Tuesday, </w:t>
      </w:r>
      <w:r w:rsidR="00A04262">
        <w:rPr>
          <w:sz w:val="24"/>
          <w:szCs w:val="24"/>
        </w:rPr>
        <w:t>March 12</w:t>
      </w:r>
      <w:r w:rsidR="00F42B82" w:rsidRPr="00F42B82">
        <w:rPr>
          <w:sz w:val="24"/>
          <w:szCs w:val="24"/>
        </w:rPr>
        <w:t>, 202</w:t>
      </w:r>
      <w:r w:rsidR="00387614">
        <w:rPr>
          <w:sz w:val="24"/>
          <w:szCs w:val="24"/>
        </w:rPr>
        <w:t>4</w:t>
      </w:r>
      <w:r w:rsidR="00A04262">
        <w:rPr>
          <w:sz w:val="24"/>
          <w:szCs w:val="24"/>
        </w:rPr>
        <w:t xml:space="preserve"> since county offices are closed Tuesday, March 5</w:t>
      </w:r>
      <w:r w:rsidR="00A04262" w:rsidRPr="00A04262">
        <w:rPr>
          <w:sz w:val="24"/>
          <w:szCs w:val="24"/>
          <w:vertAlign w:val="superscript"/>
        </w:rPr>
        <w:t>th</w:t>
      </w:r>
      <w:r w:rsidR="00A04262">
        <w:rPr>
          <w:sz w:val="24"/>
          <w:szCs w:val="24"/>
        </w:rPr>
        <w:t xml:space="preserve"> for Primary Elections</w:t>
      </w:r>
      <w:r>
        <w:rPr>
          <w:sz w:val="24"/>
          <w:szCs w:val="24"/>
        </w:rPr>
        <w:t>.</w:t>
      </w:r>
    </w:p>
    <w:p w14:paraId="39EFD712" w14:textId="77777777" w:rsidR="00F42B82" w:rsidRPr="00F42B82" w:rsidRDefault="00F42B82" w:rsidP="00F42B82">
      <w:pPr>
        <w:spacing w:after="0" w:line="240" w:lineRule="auto"/>
        <w:rPr>
          <w:sz w:val="24"/>
          <w:szCs w:val="24"/>
        </w:rPr>
      </w:pPr>
    </w:p>
    <w:bookmarkEnd w:id="25"/>
    <w:p w14:paraId="4C84C0ED" w14:textId="77777777" w:rsidR="00DD4260" w:rsidRPr="00DD4260" w:rsidRDefault="00DD4260" w:rsidP="00DD4260">
      <w:pPr>
        <w:spacing w:after="0" w:line="240" w:lineRule="auto"/>
        <w:rPr>
          <w:sz w:val="24"/>
          <w:szCs w:val="24"/>
        </w:rPr>
      </w:pPr>
    </w:p>
    <w:p w14:paraId="1BEA15D9" w14:textId="529A8C6D" w:rsidR="00DD4260" w:rsidRDefault="00DD4260" w:rsidP="00DD4260">
      <w:pPr>
        <w:spacing w:after="0" w:line="240" w:lineRule="auto"/>
        <w:rPr>
          <w:sz w:val="24"/>
          <w:szCs w:val="24"/>
        </w:rPr>
      </w:pPr>
      <w:r w:rsidRPr="00DD4260">
        <w:rPr>
          <w:b/>
          <w:bCs/>
          <w:sz w:val="24"/>
          <w:szCs w:val="24"/>
        </w:rPr>
        <w:t>Adjournment</w:t>
      </w:r>
      <w:r w:rsidRPr="00DD4260">
        <w:rPr>
          <w:sz w:val="24"/>
          <w:szCs w:val="24"/>
        </w:rPr>
        <w:t xml:space="preserve">  </w:t>
      </w:r>
    </w:p>
    <w:p w14:paraId="0E0A199A" w14:textId="3484E0EB" w:rsidR="00387614" w:rsidRDefault="00387614" w:rsidP="00DD4260">
      <w:pPr>
        <w:spacing w:after="0" w:line="240" w:lineRule="auto"/>
        <w:rPr>
          <w:sz w:val="24"/>
          <w:szCs w:val="24"/>
        </w:rPr>
      </w:pPr>
    </w:p>
    <w:p w14:paraId="66AE3102" w14:textId="77777777" w:rsidR="00387614" w:rsidRPr="00116FC5" w:rsidRDefault="00387614" w:rsidP="00387614">
      <w:pPr>
        <w:pStyle w:val="NoSpacing"/>
        <w:rPr>
          <w:sz w:val="24"/>
          <w:szCs w:val="24"/>
        </w:rPr>
      </w:pPr>
      <w:r>
        <w:rPr>
          <w:sz w:val="24"/>
          <w:szCs w:val="24"/>
        </w:rPr>
        <w:t xml:space="preserve">There was </w:t>
      </w:r>
      <w:r w:rsidRPr="00116FC5">
        <w:rPr>
          <w:sz w:val="24"/>
          <w:szCs w:val="24"/>
        </w:rPr>
        <w:t xml:space="preserve">no further business </w:t>
      </w:r>
      <w:r>
        <w:rPr>
          <w:sz w:val="24"/>
          <w:szCs w:val="24"/>
        </w:rPr>
        <w:t xml:space="preserve">to be presented or considered </w:t>
      </w:r>
      <w:r w:rsidRPr="00116FC5">
        <w:rPr>
          <w:sz w:val="24"/>
          <w:szCs w:val="24"/>
        </w:rPr>
        <w:t>before th</w:t>
      </w:r>
      <w:r>
        <w:rPr>
          <w:sz w:val="24"/>
          <w:szCs w:val="24"/>
        </w:rPr>
        <w:t>is</w:t>
      </w:r>
      <w:r w:rsidRPr="00116FC5">
        <w:rPr>
          <w:sz w:val="24"/>
          <w:szCs w:val="24"/>
        </w:rPr>
        <w:t xml:space="preserve"> Commission, a motion was made to adjourn.</w:t>
      </w:r>
    </w:p>
    <w:p w14:paraId="68B56525" w14:textId="77777777" w:rsidR="00387614" w:rsidRPr="00DD4260" w:rsidRDefault="00387614" w:rsidP="00DD4260">
      <w:pPr>
        <w:spacing w:after="0" w:line="240" w:lineRule="auto"/>
        <w:rPr>
          <w:sz w:val="24"/>
          <w:szCs w:val="24"/>
        </w:rPr>
      </w:pPr>
    </w:p>
    <w:p w14:paraId="7E54DFD3" w14:textId="77777777" w:rsidR="00DD4260" w:rsidRPr="00DD4260" w:rsidRDefault="00DD4260" w:rsidP="00DD4260">
      <w:pPr>
        <w:spacing w:after="0" w:line="240" w:lineRule="auto"/>
        <w:rPr>
          <w:sz w:val="24"/>
          <w:szCs w:val="24"/>
        </w:rPr>
      </w:pPr>
    </w:p>
    <w:p w14:paraId="191B921F" w14:textId="1D9F62A2" w:rsidR="00DD4260" w:rsidRPr="00DD4260" w:rsidRDefault="00DD4260" w:rsidP="00DD4260">
      <w:pPr>
        <w:spacing w:after="0" w:line="240" w:lineRule="auto"/>
        <w:ind w:left="1440" w:firstLine="720"/>
        <w:rPr>
          <w:sz w:val="24"/>
          <w:szCs w:val="24"/>
        </w:rPr>
      </w:pPr>
      <w:bookmarkStart w:id="26" w:name="_Hlk120799391"/>
      <w:r w:rsidRPr="00DD4260">
        <w:rPr>
          <w:sz w:val="24"/>
          <w:szCs w:val="24"/>
        </w:rPr>
        <w:t>Motion By:</w:t>
      </w:r>
      <w:r w:rsidR="00EE13FD">
        <w:rPr>
          <w:sz w:val="24"/>
          <w:szCs w:val="24"/>
        </w:rPr>
        <w:t xml:space="preserve">  </w:t>
      </w:r>
      <w:r w:rsidR="00EE13FD">
        <w:rPr>
          <w:sz w:val="24"/>
          <w:szCs w:val="24"/>
        </w:rPr>
        <w:tab/>
      </w:r>
      <w:r w:rsidR="009500C4">
        <w:rPr>
          <w:sz w:val="24"/>
          <w:szCs w:val="24"/>
        </w:rPr>
        <w:t>Johnny Rogers</w:t>
      </w:r>
    </w:p>
    <w:p w14:paraId="51C17B77" w14:textId="795CC46C"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EE13FD">
        <w:rPr>
          <w:sz w:val="24"/>
          <w:szCs w:val="24"/>
        </w:rPr>
        <w:tab/>
      </w:r>
      <w:r w:rsidR="00EE13FD">
        <w:rPr>
          <w:sz w:val="24"/>
          <w:szCs w:val="24"/>
        </w:rPr>
        <w:tab/>
      </w:r>
      <w:r w:rsidR="009500C4">
        <w:rPr>
          <w:sz w:val="24"/>
          <w:szCs w:val="24"/>
        </w:rPr>
        <w:t>Cory Pickett</w:t>
      </w:r>
      <w:r w:rsidRPr="00DD4260">
        <w:rPr>
          <w:sz w:val="24"/>
          <w:szCs w:val="24"/>
        </w:rPr>
        <w:tab/>
      </w:r>
      <w:r w:rsidRPr="00DD4260">
        <w:rPr>
          <w:sz w:val="24"/>
          <w:szCs w:val="24"/>
        </w:rPr>
        <w:tab/>
      </w:r>
    </w:p>
    <w:p w14:paraId="06AA53A9" w14:textId="77777777"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bookmarkEnd w:id="26"/>
    <w:p w14:paraId="4F581C30" w14:textId="77777777" w:rsidR="00DD4260" w:rsidRPr="00DD4260" w:rsidRDefault="00DD4260" w:rsidP="00DD4260">
      <w:pPr>
        <w:spacing w:after="0" w:line="240" w:lineRule="auto"/>
        <w:ind w:left="1080"/>
        <w:rPr>
          <w:sz w:val="24"/>
          <w:szCs w:val="24"/>
          <w:u w:val="single"/>
        </w:rPr>
      </w:pPr>
    </w:p>
    <w:p w14:paraId="49F208CF" w14:textId="0DC51891" w:rsidR="004F4EA9" w:rsidRDefault="004F4EA9" w:rsidP="0004192F">
      <w:pPr>
        <w:pStyle w:val="NoSpacing"/>
        <w:ind w:firstLine="720"/>
        <w:rPr>
          <w:b/>
          <w:bCs/>
          <w:sz w:val="28"/>
          <w:szCs w:val="28"/>
        </w:rPr>
      </w:pPr>
    </w:p>
    <w:p w14:paraId="5D4C3895" w14:textId="17F2843F" w:rsidR="004F4EA9" w:rsidRDefault="004F4EA9" w:rsidP="0004192F">
      <w:pPr>
        <w:pStyle w:val="NoSpacing"/>
        <w:ind w:firstLine="720"/>
        <w:rPr>
          <w:b/>
          <w:bCs/>
          <w:sz w:val="28"/>
          <w:szCs w:val="28"/>
        </w:rPr>
      </w:pPr>
    </w:p>
    <w:p w14:paraId="4DC81A50" w14:textId="13BC90F9" w:rsidR="004F4EA9" w:rsidRDefault="004F4EA9" w:rsidP="0004192F">
      <w:pPr>
        <w:pStyle w:val="NoSpacing"/>
        <w:ind w:firstLine="720"/>
        <w:rPr>
          <w:b/>
          <w:bCs/>
          <w:sz w:val="28"/>
          <w:szCs w:val="28"/>
        </w:rPr>
      </w:pPr>
    </w:p>
    <w:p w14:paraId="44125F66" w14:textId="56B4864A" w:rsidR="004F4EA9" w:rsidRDefault="004F4EA9" w:rsidP="0004192F">
      <w:pPr>
        <w:pStyle w:val="NoSpacing"/>
        <w:ind w:firstLine="720"/>
        <w:rPr>
          <w:b/>
          <w:bCs/>
          <w:sz w:val="28"/>
          <w:szCs w:val="28"/>
        </w:rPr>
      </w:pPr>
    </w:p>
    <w:p w14:paraId="6690B547" w14:textId="77777777" w:rsidR="004F4EA9" w:rsidRDefault="004F4EA9" w:rsidP="0004192F">
      <w:pPr>
        <w:pStyle w:val="NoSpacing"/>
        <w:ind w:firstLine="720"/>
        <w:rPr>
          <w:b/>
          <w:bCs/>
          <w:sz w:val="28"/>
          <w:szCs w:val="28"/>
        </w:rPr>
      </w:pPr>
    </w:p>
    <w:p w14:paraId="50B52ABB" w14:textId="77777777" w:rsidR="00757CF5" w:rsidRPr="008E1F43" w:rsidRDefault="00757CF5" w:rsidP="00757CF5">
      <w:pPr>
        <w:ind w:left="1440" w:firstLine="360"/>
        <w:contextualSpacing/>
        <w:jc w:val="both"/>
        <w:rPr>
          <w:b/>
          <w:bCs/>
          <w:color w:val="FF0000"/>
          <w:sz w:val="24"/>
          <w:szCs w:val="24"/>
        </w:rPr>
      </w:pPr>
      <w:bookmarkStart w:id="27" w:name="_Hlk125356218"/>
      <w:bookmarkStart w:id="28" w:name="_Hlk139717476"/>
    </w:p>
    <w:p w14:paraId="3197DBC6" w14:textId="1CAE3584" w:rsidR="00757CF5" w:rsidRPr="008E1F43" w:rsidRDefault="00757CF5" w:rsidP="00757CF5">
      <w:pPr>
        <w:pStyle w:val="NoSpacing"/>
        <w:rPr>
          <w:color w:val="FF0000"/>
          <w:sz w:val="24"/>
          <w:szCs w:val="24"/>
        </w:rPr>
      </w:pPr>
    </w:p>
    <w:bookmarkEnd w:id="27"/>
    <w:bookmarkEnd w:id="28"/>
    <w:p w14:paraId="1565EE1C" w14:textId="77777777" w:rsidR="00B56818" w:rsidRPr="008E1F43" w:rsidRDefault="00B56818" w:rsidP="00B56818">
      <w:pPr>
        <w:spacing w:after="0" w:line="240" w:lineRule="auto"/>
        <w:rPr>
          <w:b/>
          <w:bCs/>
          <w:color w:val="FF0000"/>
          <w:sz w:val="24"/>
          <w:szCs w:val="24"/>
        </w:rPr>
      </w:pPr>
    </w:p>
    <w:sectPr w:rsidR="00B56818" w:rsidRPr="008E1F43" w:rsidSect="008B6AE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4C15" w14:textId="77777777" w:rsidR="00B407B7" w:rsidRDefault="00B407B7" w:rsidP="00CC5493">
      <w:pPr>
        <w:spacing w:after="0" w:line="240" w:lineRule="auto"/>
      </w:pPr>
      <w:r>
        <w:separator/>
      </w:r>
    </w:p>
  </w:endnote>
  <w:endnote w:type="continuationSeparator" w:id="0">
    <w:p w14:paraId="39F9CB57" w14:textId="77777777" w:rsidR="00B407B7" w:rsidRDefault="00B407B7" w:rsidP="00C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Segoe UI Historic">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2A2D" w14:textId="168D76F1" w:rsidR="00846BD9" w:rsidRDefault="00846BD9" w:rsidP="00BA77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23</w:t>
    </w:r>
    <w:r>
      <w:rPr>
        <w:color w:val="4472C4" w:themeColor="accent1"/>
      </w:rPr>
      <w:fldChar w:fldCharType="end"/>
    </w:r>
  </w:p>
  <w:p w14:paraId="3FB5BBF3" w14:textId="77777777" w:rsidR="00846BD9" w:rsidRDefault="0084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F4B69" w14:textId="77777777" w:rsidR="00B407B7" w:rsidRDefault="00B407B7" w:rsidP="00CC5493">
      <w:pPr>
        <w:spacing w:after="0" w:line="240" w:lineRule="auto"/>
      </w:pPr>
      <w:r>
        <w:separator/>
      </w:r>
    </w:p>
  </w:footnote>
  <w:footnote w:type="continuationSeparator" w:id="0">
    <w:p w14:paraId="46FDBE85" w14:textId="77777777" w:rsidR="00B407B7" w:rsidRDefault="00B407B7" w:rsidP="00CC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4A19" w14:textId="77777777" w:rsidR="00846BD9" w:rsidRDefault="00846BD9" w:rsidP="00CC5493">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19C3D353" w14:textId="77777777" w:rsidR="00846BD9" w:rsidRDefault="00846BD9" w:rsidP="00CC5493">
    <w:pPr>
      <w:pStyle w:val="Header"/>
      <w:jc w:val="center"/>
      <w:rPr>
        <w:rFonts w:ascii="Arial" w:hAnsi="Arial" w:cs="Arial"/>
        <w:sz w:val="36"/>
        <w:szCs w:val="36"/>
      </w:rPr>
    </w:pPr>
    <w:r>
      <w:rPr>
        <w:rFonts w:ascii="Arial" w:hAnsi="Arial" w:cs="Arial"/>
        <w:sz w:val="36"/>
        <w:szCs w:val="36"/>
      </w:rPr>
      <w:t>Meeting Minutes</w:t>
    </w:r>
  </w:p>
  <w:p w14:paraId="061595E1" w14:textId="4CE6157A" w:rsidR="00846BD9" w:rsidRPr="00E756EC" w:rsidRDefault="00126C9F" w:rsidP="00CC5493">
    <w:pPr>
      <w:pStyle w:val="Header"/>
      <w:jc w:val="center"/>
      <w:rPr>
        <w:rFonts w:ascii="Arial" w:hAnsi="Arial" w:cs="Arial"/>
        <w:sz w:val="36"/>
        <w:szCs w:val="36"/>
      </w:rPr>
    </w:pPr>
    <w:r>
      <w:rPr>
        <w:rFonts w:ascii="Arial" w:hAnsi="Arial" w:cs="Arial"/>
        <w:sz w:val="36"/>
        <w:szCs w:val="36"/>
      </w:rPr>
      <w:t>February 6</w:t>
    </w:r>
    <w:r w:rsidR="00CB2C16">
      <w:rPr>
        <w:rFonts w:ascii="Arial" w:hAnsi="Arial" w:cs="Arial"/>
        <w:sz w:val="36"/>
        <w:szCs w:val="36"/>
      </w:rPr>
      <w:t>, 2024</w:t>
    </w:r>
    <w:r w:rsidR="00846BD9">
      <w:rPr>
        <w:rFonts w:ascii="Arial" w:hAnsi="Arial" w:cs="Arial"/>
        <w:sz w:val="36"/>
        <w:szCs w:val="36"/>
      </w:rPr>
      <w:t xml:space="preserve"> Meeting</w:t>
    </w:r>
  </w:p>
  <w:p w14:paraId="5AE2F841" w14:textId="77777777" w:rsidR="00846BD9" w:rsidRDefault="0084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1C9"/>
    <w:multiLevelType w:val="hybridMultilevel"/>
    <w:tmpl w:val="7F4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E238F"/>
    <w:multiLevelType w:val="hybridMultilevel"/>
    <w:tmpl w:val="2AB8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466D3"/>
    <w:multiLevelType w:val="hybridMultilevel"/>
    <w:tmpl w:val="DBCA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0C3A07"/>
    <w:multiLevelType w:val="hybridMultilevel"/>
    <w:tmpl w:val="C5FC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5CA3D0E"/>
    <w:multiLevelType w:val="hybridMultilevel"/>
    <w:tmpl w:val="1F34994E"/>
    <w:lvl w:ilvl="0" w:tplc="10E218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803B0E"/>
    <w:multiLevelType w:val="hybridMultilevel"/>
    <w:tmpl w:val="89A2B7B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14"/>
    <w:rsid w:val="00000A29"/>
    <w:rsid w:val="00001AF4"/>
    <w:rsid w:val="00003693"/>
    <w:rsid w:val="000038B5"/>
    <w:rsid w:val="00004DB4"/>
    <w:rsid w:val="00004E5F"/>
    <w:rsid w:val="00005CBA"/>
    <w:rsid w:val="00006473"/>
    <w:rsid w:val="00006B9A"/>
    <w:rsid w:val="0000726E"/>
    <w:rsid w:val="00007AB1"/>
    <w:rsid w:val="0001112B"/>
    <w:rsid w:val="000124A4"/>
    <w:rsid w:val="0001355C"/>
    <w:rsid w:val="00015609"/>
    <w:rsid w:val="00016B6D"/>
    <w:rsid w:val="00017D24"/>
    <w:rsid w:val="0002150F"/>
    <w:rsid w:val="00022BB4"/>
    <w:rsid w:val="00022E42"/>
    <w:rsid w:val="00023BEC"/>
    <w:rsid w:val="00025858"/>
    <w:rsid w:val="00031B67"/>
    <w:rsid w:val="000330DD"/>
    <w:rsid w:val="0003431F"/>
    <w:rsid w:val="00035976"/>
    <w:rsid w:val="000373BE"/>
    <w:rsid w:val="0004192F"/>
    <w:rsid w:val="000451A0"/>
    <w:rsid w:val="00045B80"/>
    <w:rsid w:val="0004662C"/>
    <w:rsid w:val="00047F70"/>
    <w:rsid w:val="00052562"/>
    <w:rsid w:val="00054A8B"/>
    <w:rsid w:val="00055338"/>
    <w:rsid w:val="0005585B"/>
    <w:rsid w:val="00056579"/>
    <w:rsid w:val="00062BAB"/>
    <w:rsid w:val="0006355C"/>
    <w:rsid w:val="00066364"/>
    <w:rsid w:val="000663E9"/>
    <w:rsid w:val="00067989"/>
    <w:rsid w:val="0007180C"/>
    <w:rsid w:val="00073FAB"/>
    <w:rsid w:val="00075287"/>
    <w:rsid w:val="000759F5"/>
    <w:rsid w:val="00076144"/>
    <w:rsid w:val="0007632A"/>
    <w:rsid w:val="00076428"/>
    <w:rsid w:val="000766F0"/>
    <w:rsid w:val="00077CBC"/>
    <w:rsid w:val="00077DDF"/>
    <w:rsid w:val="00080674"/>
    <w:rsid w:val="00081450"/>
    <w:rsid w:val="0008249A"/>
    <w:rsid w:val="00082718"/>
    <w:rsid w:val="0008311C"/>
    <w:rsid w:val="00085B10"/>
    <w:rsid w:val="00085DCB"/>
    <w:rsid w:val="00086385"/>
    <w:rsid w:val="00087A9D"/>
    <w:rsid w:val="00087F0A"/>
    <w:rsid w:val="00091980"/>
    <w:rsid w:val="00092113"/>
    <w:rsid w:val="000922B2"/>
    <w:rsid w:val="0009640B"/>
    <w:rsid w:val="000A1CC6"/>
    <w:rsid w:val="000A30F8"/>
    <w:rsid w:val="000A4862"/>
    <w:rsid w:val="000A4C5C"/>
    <w:rsid w:val="000A62CE"/>
    <w:rsid w:val="000B06FA"/>
    <w:rsid w:val="000B074A"/>
    <w:rsid w:val="000B1949"/>
    <w:rsid w:val="000B29C8"/>
    <w:rsid w:val="000B2BDF"/>
    <w:rsid w:val="000B4315"/>
    <w:rsid w:val="000B58FC"/>
    <w:rsid w:val="000B594D"/>
    <w:rsid w:val="000B5AB8"/>
    <w:rsid w:val="000B5F33"/>
    <w:rsid w:val="000C1BFA"/>
    <w:rsid w:val="000C21FC"/>
    <w:rsid w:val="000C2891"/>
    <w:rsid w:val="000C361A"/>
    <w:rsid w:val="000C3E90"/>
    <w:rsid w:val="000C4023"/>
    <w:rsid w:val="000C591D"/>
    <w:rsid w:val="000C5FAF"/>
    <w:rsid w:val="000C67A4"/>
    <w:rsid w:val="000C6F3F"/>
    <w:rsid w:val="000D0114"/>
    <w:rsid w:val="000D0751"/>
    <w:rsid w:val="000D0AC4"/>
    <w:rsid w:val="000D1D7E"/>
    <w:rsid w:val="000D30AB"/>
    <w:rsid w:val="000D3A96"/>
    <w:rsid w:val="000D43AB"/>
    <w:rsid w:val="000D573B"/>
    <w:rsid w:val="000D5DE3"/>
    <w:rsid w:val="000D655C"/>
    <w:rsid w:val="000E03BA"/>
    <w:rsid w:val="000E2289"/>
    <w:rsid w:val="000E25FC"/>
    <w:rsid w:val="000E5ADE"/>
    <w:rsid w:val="000F03BC"/>
    <w:rsid w:val="000F09B6"/>
    <w:rsid w:val="000F0D62"/>
    <w:rsid w:val="000F3775"/>
    <w:rsid w:val="000F3B6D"/>
    <w:rsid w:val="000F5590"/>
    <w:rsid w:val="000F696E"/>
    <w:rsid w:val="00100310"/>
    <w:rsid w:val="001005BE"/>
    <w:rsid w:val="001031FB"/>
    <w:rsid w:val="00103EA4"/>
    <w:rsid w:val="0010418D"/>
    <w:rsid w:val="001067F8"/>
    <w:rsid w:val="0010683B"/>
    <w:rsid w:val="00107B1D"/>
    <w:rsid w:val="00111377"/>
    <w:rsid w:val="00111E31"/>
    <w:rsid w:val="00112219"/>
    <w:rsid w:val="00113056"/>
    <w:rsid w:val="00113C2E"/>
    <w:rsid w:val="00115BC0"/>
    <w:rsid w:val="00116FC5"/>
    <w:rsid w:val="00125C79"/>
    <w:rsid w:val="00126C9F"/>
    <w:rsid w:val="00127C30"/>
    <w:rsid w:val="0013039C"/>
    <w:rsid w:val="00131710"/>
    <w:rsid w:val="00133D85"/>
    <w:rsid w:val="00135840"/>
    <w:rsid w:val="00135FC2"/>
    <w:rsid w:val="00136E94"/>
    <w:rsid w:val="001404D1"/>
    <w:rsid w:val="00141F37"/>
    <w:rsid w:val="00142AAF"/>
    <w:rsid w:val="00143EC6"/>
    <w:rsid w:val="0015299D"/>
    <w:rsid w:val="00153ED3"/>
    <w:rsid w:val="00157E28"/>
    <w:rsid w:val="00160980"/>
    <w:rsid w:val="001619FC"/>
    <w:rsid w:val="00161AFF"/>
    <w:rsid w:val="0016276B"/>
    <w:rsid w:val="00163470"/>
    <w:rsid w:val="00163B84"/>
    <w:rsid w:val="00165D7E"/>
    <w:rsid w:val="00167508"/>
    <w:rsid w:val="001676BE"/>
    <w:rsid w:val="00175BF3"/>
    <w:rsid w:val="0017720B"/>
    <w:rsid w:val="00177CB3"/>
    <w:rsid w:val="00180EB4"/>
    <w:rsid w:val="00184DA8"/>
    <w:rsid w:val="001862CE"/>
    <w:rsid w:val="00186849"/>
    <w:rsid w:val="0018698C"/>
    <w:rsid w:val="00187190"/>
    <w:rsid w:val="001873F1"/>
    <w:rsid w:val="00187FE4"/>
    <w:rsid w:val="001900DC"/>
    <w:rsid w:val="00195200"/>
    <w:rsid w:val="00195912"/>
    <w:rsid w:val="00197AEF"/>
    <w:rsid w:val="001A010C"/>
    <w:rsid w:val="001A146C"/>
    <w:rsid w:val="001A1AD4"/>
    <w:rsid w:val="001A3970"/>
    <w:rsid w:val="001A42D7"/>
    <w:rsid w:val="001B072F"/>
    <w:rsid w:val="001B19FB"/>
    <w:rsid w:val="001B538C"/>
    <w:rsid w:val="001B55CC"/>
    <w:rsid w:val="001B56FF"/>
    <w:rsid w:val="001B58D7"/>
    <w:rsid w:val="001B6A52"/>
    <w:rsid w:val="001C43DA"/>
    <w:rsid w:val="001C4D69"/>
    <w:rsid w:val="001C5CFA"/>
    <w:rsid w:val="001C701E"/>
    <w:rsid w:val="001C73A8"/>
    <w:rsid w:val="001D06DB"/>
    <w:rsid w:val="001D0D6D"/>
    <w:rsid w:val="001D161C"/>
    <w:rsid w:val="001D1E52"/>
    <w:rsid w:val="001D7FE1"/>
    <w:rsid w:val="001E1EF3"/>
    <w:rsid w:val="001E24B8"/>
    <w:rsid w:val="001E29FE"/>
    <w:rsid w:val="001E7350"/>
    <w:rsid w:val="001F16B8"/>
    <w:rsid w:val="001F3058"/>
    <w:rsid w:val="001F46F5"/>
    <w:rsid w:val="001F62D8"/>
    <w:rsid w:val="001F6FC4"/>
    <w:rsid w:val="002014B7"/>
    <w:rsid w:val="00203043"/>
    <w:rsid w:val="00203E31"/>
    <w:rsid w:val="00204BB5"/>
    <w:rsid w:val="00204DBF"/>
    <w:rsid w:val="00205828"/>
    <w:rsid w:val="00207596"/>
    <w:rsid w:val="002120B8"/>
    <w:rsid w:val="002128C5"/>
    <w:rsid w:val="00212DF4"/>
    <w:rsid w:val="002134B1"/>
    <w:rsid w:val="002160DB"/>
    <w:rsid w:val="00217AA0"/>
    <w:rsid w:val="00217EEE"/>
    <w:rsid w:val="00220FC8"/>
    <w:rsid w:val="002213A4"/>
    <w:rsid w:val="0022141F"/>
    <w:rsid w:val="002241A9"/>
    <w:rsid w:val="00230BA2"/>
    <w:rsid w:val="00232A11"/>
    <w:rsid w:val="00232B81"/>
    <w:rsid w:val="00233A89"/>
    <w:rsid w:val="00234A9D"/>
    <w:rsid w:val="0024261E"/>
    <w:rsid w:val="00242874"/>
    <w:rsid w:val="00244219"/>
    <w:rsid w:val="00244A33"/>
    <w:rsid w:val="0024549F"/>
    <w:rsid w:val="00245BD3"/>
    <w:rsid w:val="002502B5"/>
    <w:rsid w:val="002510CD"/>
    <w:rsid w:val="00251E12"/>
    <w:rsid w:val="00252E88"/>
    <w:rsid w:val="00256225"/>
    <w:rsid w:val="002575DF"/>
    <w:rsid w:val="00260929"/>
    <w:rsid w:val="002609B7"/>
    <w:rsid w:val="002610C6"/>
    <w:rsid w:val="00262347"/>
    <w:rsid w:val="00263446"/>
    <w:rsid w:val="002665F1"/>
    <w:rsid w:val="00271CD5"/>
    <w:rsid w:val="002728E0"/>
    <w:rsid w:val="0027711D"/>
    <w:rsid w:val="00280341"/>
    <w:rsid w:val="00281082"/>
    <w:rsid w:val="0028172A"/>
    <w:rsid w:val="00282D43"/>
    <w:rsid w:val="00283BEF"/>
    <w:rsid w:val="00284401"/>
    <w:rsid w:val="00284587"/>
    <w:rsid w:val="0028629E"/>
    <w:rsid w:val="00287463"/>
    <w:rsid w:val="00287EEB"/>
    <w:rsid w:val="0029160C"/>
    <w:rsid w:val="002929A5"/>
    <w:rsid w:val="00292D63"/>
    <w:rsid w:val="0029358C"/>
    <w:rsid w:val="002945D1"/>
    <w:rsid w:val="002950D4"/>
    <w:rsid w:val="002962A8"/>
    <w:rsid w:val="00297596"/>
    <w:rsid w:val="00297E16"/>
    <w:rsid w:val="002A0495"/>
    <w:rsid w:val="002A3231"/>
    <w:rsid w:val="002A3798"/>
    <w:rsid w:val="002A39ED"/>
    <w:rsid w:val="002A4D2F"/>
    <w:rsid w:val="002B0BBD"/>
    <w:rsid w:val="002B0FB2"/>
    <w:rsid w:val="002B154E"/>
    <w:rsid w:val="002B1DD5"/>
    <w:rsid w:val="002B3575"/>
    <w:rsid w:val="002B57A5"/>
    <w:rsid w:val="002B7295"/>
    <w:rsid w:val="002C0020"/>
    <w:rsid w:val="002C04F5"/>
    <w:rsid w:val="002C1C39"/>
    <w:rsid w:val="002C2421"/>
    <w:rsid w:val="002C2C91"/>
    <w:rsid w:val="002C4221"/>
    <w:rsid w:val="002C4C0E"/>
    <w:rsid w:val="002C6EA9"/>
    <w:rsid w:val="002C7731"/>
    <w:rsid w:val="002D0A32"/>
    <w:rsid w:val="002D0F1E"/>
    <w:rsid w:val="002D1540"/>
    <w:rsid w:val="002D1A09"/>
    <w:rsid w:val="002D1D0E"/>
    <w:rsid w:val="002D5B9F"/>
    <w:rsid w:val="002D656C"/>
    <w:rsid w:val="002D684A"/>
    <w:rsid w:val="002D7D82"/>
    <w:rsid w:val="002E178B"/>
    <w:rsid w:val="002E188D"/>
    <w:rsid w:val="002E1A56"/>
    <w:rsid w:val="002E26E9"/>
    <w:rsid w:val="002E419C"/>
    <w:rsid w:val="002E44AF"/>
    <w:rsid w:val="002E5914"/>
    <w:rsid w:val="002E7FA7"/>
    <w:rsid w:val="002F0BF2"/>
    <w:rsid w:val="002F1DFE"/>
    <w:rsid w:val="002F270E"/>
    <w:rsid w:val="002F29FA"/>
    <w:rsid w:val="002F2B41"/>
    <w:rsid w:val="002F468A"/>
    <w:rsid w:val="0030215C"/>
    <w:rsid w:val="00310DBF"/>
    <w:rsid w:val="00310F04"/>
    <w:rsid w:val="00311E3B"/>
    <w:rsid w:val="0031239F"/>
    <w:rsid w:val="003132CC"/>
    <w:rsid w:val="00314C5A"/>
    <w:rsid w:val="00317659"/>
    <w:rsid w:val="00317AA3"/>
    <w:rsid w:val="003209BA"/>
    <w:rsid w:val="0032274E"/>
    <w:rsid w:val="00322A83"/>
    <w:rsid w:val="00323E55"/>
    <w:rsid w:val="003240D5"/>
    <w:rsid w:val="00324A39"/>
    <w:rsid w:val="00325345"/>
    <w:rsid w:val="003269BC"/>
    <w:rsid w:val="00327CDC"/>
    <w:rsid w:val="00330749"/>
    <w:rsid w:val="00333034"/>
    <w:rsid w:val="00334C53"/>
    <w:rsid w:val="00334CCC"/>
    <w:rsid w:val="003355D9"/>
    <w:rsid w:val="00335AF3"/>
    <w:rsid w:val="003361EE"/>
    <w:rsid w:val="00336D78"/>
    <w:rsid w:val="00340476"/>
    <w:rsid w:val="00342048"/>
    <w:rsid w:val="00342D6B"/>
    <w:rsid w:val="00342F02"/>
    <w:rsid w:val="003435CD"/>
    <w:rsid w:val="00345EE4"/>
    <w:rsid w:val="0034642E"/>
    <w:rsid w:val="00350391"/>
    <w:rsid w:val="003517A9"/>
    <w:rsid w:val="00351863"/>
    <w:rsid w:val="0035277F"/>
    <w:rsid w:val="00352B33"/>
    <w:rsid w:val="00357584"/>
    <w:rsid w:val="00362BD9"/>
    <w:rsid w:val="00362EE2"/>
    <w:rsid w:val="00365276"/>
    <w:rsid w:val="0036668E"/>
    <w:rsid w:val="003670D3"/>
    <w:rsid w:val="00367809"/>
    <w:rsid w:val="00370443"/>
    <w:rsid w:val="0037144B"/>
    <w:rsid w:val="003760AD"/>
    <w:rsid w:val="003761F0"/>
    <w:rsid w:val="003764AF"/>
    <w:rsid w:val="003764F5"/>
    <w:rsid w:val="003815D0"/>
    <w:rsid w:val="003829A2"/>
    <w:rsid w:val="00383523"/>
    <w:rsid w:val="003846B2"/>
    <w:rsid w:val="003847DE"/>
    <w:rsid w:val="003858C9"/>
    <w:rsid w:val="003871CC"/>
    <w:rsid w:val="00387614"/>
    <w:rsid w:val="00391611"/>
    <w:rsid w:val="003917BA"/>
    <w:rsid w:val="00391C90"/>
    <w:rsid w:val="00392714"/>
    <w:rsid w:val="00392FEE"/>
    <w:rsid w:val="00394F55"/>
    <w:rsid w:val="0039522B"/>
    <w:rsid w:val="00395357"/>
    <w:rsid w:val="003A01B7"/>
    <w:rsid w:val="003A1EC5"/>
    <w:rsid w:val="003A225B"/>
    <w:rsid w:val="003A43FA"/>
    <w:rsid w:val="003A511B"/>
    <w:rsid w:val="003A7E86"/>
    <w:rsid w:val="003B09F2"/>
    <w:rsid w:val="003B17C7"/>
    <w:rsid w:val="003B3262"/>
    <w:rsid w:val="003B45E2"/>
    <w:rsid w:val="003B6A42"/>
    <w:rsid w:val="003B6B12"/>
    <w:rsid w:val="003C1DA9"/>
    <w:rsid w:val="003C272B"/>
    <w:rsid w:val="003C29A9"/>
    <w:rsid w:val="003C2A55"/>
    <w:rsid w:val="003C4ADE"/>
    <w:rsid w:val="003D12B9"/>
    <w:rsid w:val="003D18FB"/>
    <w:rsid w:val="003D1F29"/>
    <w:rsid w:val="003D23B7"/>
    <w:rsid w:val="003D34F9"/>
    <w:rsid w:val="003D6384"/>
    <w:rsid w:val="003D6C5E"/>
    <w:rsid w:val="003D7273"/>
    <w:rsid w:val="003D7C1C"/>
    <w:rsid w:val="003E0D61"/>
    <w:rsid w:val="003E1F48"/>
    <w:rsid w:val="003E4B2F"/>
    <w:rsid w:val="003E60F6"/>
    <w:rsid w:val="003E6CAF"/>
    <w:rsid w:val="003F0E9F"/>
    <w:rsid w:val="003F11D9"/>
    <w:rsid w:val="003F11E9"/>
    <w:rsid w:val="003F2275"/>
    <w:rsid w:val="003F3ABE"/>
    <w:rsid w:val="003F42AC"/>
    <w:rsid w:val="0040000F"/>
    <w:rsid w:val="0040361E"/>
    <w:rsid w:val="00404608"/>
    <w:rsid w:val="00405D6D"/>
    <w:rsid w:val="00407370"/>
    <w:rsid w:val="00407F62"/>
    <w:rsid w:val="004104ED"/>
    <w:rsid w:val="00412AE2"/>
    <w:rsid w:val="00412BC1"/>
    <w:rsid w:val="004141F7"/>
    <w:rsid w:val="004153C1"/>
    <w:rsid w:val="0041550E"/>
    <w:rsid w:val="00416142"/>
    <w:rsid w:val="0041669C"/>
    <w:rsid w:val="00416DA6"/>
    <w:rsid w:val="00417F0E"/>
    <w:rsid w:val="00421D03"/>
    <w:rsid w:val="0042238D"/>
    <w:rsid w:val="00422475"/>
    <w:rsid w:val="00423CD7"/>
    <w:rsid w:val="00424B19"/>
    <w:rsid w:val="00425C73"/>
    <w:rsid w:val="00425E26"/>
    <w:rsid w:val="0042775A"/>
    <w:rsid w:val="00430AB0"/>
    <w:rsid w:val="004322D5"/>
    <w:rsid w:val="00433548"/>
    <w:rsid w:val="00434707"/>
    <w:rsid w:val="004350FC"/>
    <w:rsid w:val="00435207"/>
    <w:rsid w:val="00436D8B"/>
    <w:rsid w:val="004400BF"/>
    <w:rsid w:val="00440EE4"/>
    <w:rsid w:val="00440FD0"/>
    <w:rsid w:val="00443B72"/>
    <w:rsid w:val="00444A5E"/>
    <w:rsid w:val="0045173C"/>
    <w:rsid w:val="004518A8"/>
    <w:rsid w:val="00452156"/>
    <w:rsid w:val="00454F99"/>
    <w:rsid w:val="0045503F"/>
    <w:rsid w:val="00455F8A"/>
    <w:rsid w:val="004570AC"/>
    <w:rsid w:val="0046018D"/>
    <w:rsid w:val="00460E73"/>
    <w:rsid w:val="004616D1"/>
    <w:rsid w:val="0046398B"/>
    <w:rsid w:val="00464AE0"/>
    <w:rsid w:val="00464D48"/>
    <w:rsid w:val="00465774"/>
    <w:rsid w:val="004706CB"/>
    <w:rsid w:val="004732B9"/>
    <w:rsid w:val="004739EA"/>
    <w:rsid w:val="0047455F"/>
    <w:rsid w:val="00475CDB"/>
    <w:rsid w:val="00475ED5"/>
    <w:rsid w:val="00475F98"/>
    <w:rsid w:val="004769AC"/>
    <w:rsid w:val="00487812"/>
    <w:rsid w:val="004878B7"/>
    <w:rsid w:val="00490235"/>
    <w:rsid w:val="0049027F"/>
    <w:rsid w:val="00490400"/>
    <w:rsid w:val="00490CED"/>
    <w:rsid w:val="00491FEB"/>
    <w:rsid w:val="004950D7"/>
    <w:rsid w:val="004955A2"/>
    <w:rsid w:val="004972A1"/>
    <w:rsid w:val="00497A3C"/>
    <w:rsid w:val="004A0AC9"/>
    <w:rsid w:val="004A0B8A"/>
    <w:rsid w:val="004A58E6"/>
    <w:rsid w:val="004A5A3B"/>
    <w:rsid w:val="004A64B3"/>
    <w:rsid w:val="004A7BF9"/>
    <w:rsid w:val="004B0358"/>
    <w:rsid w:val="004B33EF"/>
    <w:rsid w:val="004B3DAA"/>
    <w:rsid w:val="004B655A"/>
    <w:rsid w:val="004B6A57"/>
    <w:rsid w:val="004B6FEB"/>
    <w:rsid w:val="004B754B"/>
    <w:rsid w:val="004C0CC5"/>
    <w:rsid w:val="004C1E57"/>
    <w:rsid w:val="004C2508"/>
    <w:rsid w:val="004C44E5"/>
    <w:rsid w:val="004C5022"/>
    <w:rsid w:val="004C50C5"/>
    <w:rsid w:val="004C53E6"/>
    <w:rsid w:val="004C6459"/>
    <w:rsid w:val="004C73F1"/>
    <w:rsid w:val="004D0117"/>
    <w:rsid w:val="004D0416"/>
    <w:rsid w:val="004D089E"/>
    <w:rsid w:val="004D267C"/>
    <w:rsid w:val="004D7202"/>
    <w:rsid w:val="004E0D7B"/>
    <w:rsid w:val="004E1817"/>
    <w:rsid w:val="004E1AFE"/>
    <w:rsid w:val="004E24A4"/>
    <w:rsid w:val="004E2D33"/>
    <w:rsid w:val="004E3F44"/>
    <w:rsid w:val="004E4F0F"/>
    <w:rsid w:val="004E5192"/>
    <w:rsid w:val="004E5FAE"/>
    <w:rsid w:val="004E615C"/>
    <w:rsid w:val="004E6CC6"/>
    <w:rsid w:val="004F0DA8"/>
    <w:rsid w:val="004F3344"/>
    <w:rsid w:val="004F4A26"/>
    <w:rsid w:val="004F4EA9"/>
    <w:rsid w:val="004F7055"/>
    <w:rsid w:val="005006FB"/>
    <w:rsid w:val="005018C2"/>
    <w:rsid w:val="005019F2"/>
    <w:rsid w:val="00501A6A"/>
    <w:rsid w:val="00502542"/>
    <w:rsid w:val="00502B61"/>
    <w:rsid w:val="00503280"/>
    <w:rsid w:val="00503491"/>
    <w:rsid w:val="0050360E"/>
    <w:rsid w:val="005045DA"/>
    <w:rsid w:val="00506DBD"/>
    <w:rsid w:val="005100D7"/>
    <w:rsid w:val="0051038A"/>
    <w:rsid w:val="00511ECF"/>
    <w:rsid w:val="00512421"/>
    <w:rsid w:val="005148D6"/>
    <w:rsid w:val="005205FD"/>
    <w:rsid w:val="005218DF"/>
    <w:rsid w:val="00524CC7"/>
    <w:rsid w:val="0052772D"/>
    <w:rsid w:val="005312C8"/>
    <w:rsid w:val="0053164D"/>
    <w:rsid w:val="0053301B"/>
    <w:rsid w:val="00533B46"/>
    <w:rsid w:val="0053562E"/>
    <w:rsid w:val="00536B60"/>
    <w:rsid w:val="00537B45"/>
    <w:rsid w:val="00537B4F"/>
    <w:rsid w:val="005400D6"/>
    <w:rsid w:val="00540DCD"/>
    <w:rsid w:val="0054118D"/>
    <w:rsid w:val="00542453"/>
    <w:rsid w:val="00543D66"/>
    <w:rsid w:val="00544361"/>
    <w:rsid w:val="005443BA"/>
    <w:rsid w:val="005506BC"/>
    <w:rsid w:val="00551A3E"/>
    <w:rsid w:val="0055301B"/>
    <w:rsid w:val="00553185"/>
    <w:rsid w:val="005533AE"/>
    <w:rsid w:val="00553403"/>
    <w:rsid w:val="00553739"/>
    <w:rsid w:val="00553860"/>
    <w:rsid w:val="00553D97"/>
    <w:rsid w:val="005555CE"/>
    <w:rsid w:val="00560F29"/>
    <w:rsid w:val="00561B59"/>
    <w:rsid w:val="00563B09"/>
    <w:rsid w:val="00563F3E"/>
    <w:rsid w:val="00573616"/>
    <w:rsid w:val="00573939"/>
    <w:rsid w:val="00576617"/>
    <w:rsid w:val="00577F5D"/>
    <w:rsid w:val="00577FAF"/>
    <w:rsid w:val="00580C3F"/>
    <w:rsid w:val="005824B9"/>
    <w:rsid w:val="00582BA6"/>
    <w:rsid w:val="00582F8B"/>
    <w:rsid w:val="005845B2"/>
    <w:rsid w:val="00585020"/>
    <w:rsid w:val="005850B7"/>
    <w:rsid w:val="0058510B"/>
    <w:rsid w:val="00586C6C"/>
    <w:rsid w:val="00591E34"/>
    <w:rsid w:val="00593530"/>
    <w:rsid w:val="005939B4"/>
    <w:rsid w:val="005939DF"/>
    <w:rsid w:val="005942A9"/>
    <w:rsid w:val="005966E8"/>
    <w:rsid w:val="00596FDA"/>
    <w:rsid w:val="005A0A7B"/>
    <w:rsid w:val="005A1645"/>
    <w:rsid w:val="005A4DF7"/>
    <w:rsid w:val="005A5AB2"/>
    <w:rsid w:val="005A6881"/>
    <w:rsid w:val="005B1312"/>
    <w:rsid w:val="005B154F"/>
    <w:rsid w:val="005B1CDB"/>
    <w:rsid w:val="005B26E9"/>
    <w:rsid w:val="005B3933"/>
    <w:rsid w:val="005B5D7D"/>
    <w:rsid w:val="005C0C9C"/>
    <w:rsid w:val="005C1034"/>
    <w:rsid w:val="005C21F7"/>
    <w:rsid w:val="005C220D"/>
    <w:rsid w:val="005C2460"/>
    <w:rsid w:val="005C2827"/>
    <w:rsid w:val="005C48D9"/>
    <w:rsid w:val="005C5B7F"/>
    <w:rsid w:val="005C5EBC"/>
    <w:rsid w:val="005C6950"/>
    <w:rsid w:val="005D2D72"/>
    <w:rsid w:val="005D48FA"/>
    <w:rsid w:val="005D5602"/>
    <w:rsid w:val="005D77A8"/>
    <w:rsid w:val="005D7D3D"/>
    <w:rsid w:val="005E0D58"/>
    <w:rsid w:val="005E3824"/>
    <w:rsid w:val="005E3A44"/>
    <w:rsid w:val="005F3D6F"/>
    <w:rsid w:val="005F4084"/>
    <w:rsid w:val="005F4343"/>
    <w:rsid w:val="005F4D56"/>
    <w:rsid w:val="005F5808"/>
    <w:rsid w:val="005F5830"/>
    <w:rsid w:val="005F78D1"/>
    <w:rsid w:val="00601020"/>
    <w:rsid w:val="0060364F"/>
    <w:rsid w:val="00603E7D"/>
    <w:rsid w:val="00607284"/>
    <w:rsid w:val="006113D5"/>
    <w:rsid w:val="00612937"/>
    <w:rsid w:val="00612E84"/>
    <w:rsid w:val="00613FC6"/>
    <w:rsid w:val="006170C8"/>
    <w:rsid w:val="00617C24"/>
    <w:rsid w:val="00620004"/>
    <w:rsid w:val="00621206"/>
    <w:rsid w:val="00621DBD"/>
    <w:rsid w:val="00622771"/>
    <w:rsid w:val="006274E1"/>
    <w:rsid w:val="00627E68"/>
    <w:rsid w:val="00630A57"/>
    <w:rsid w:val="006316E4"/>
    <w:rsid w:val="00632C20"/>
    <w:rsid w:val="006353B6"/>
    <w:rsid w:val="0064038A"/>
    <w:rsid w:val="00640E48"/>
    <w:rsid w:val="006419D1"/>
    <w:rsid w:val="00642A0F"/>
    <w:rsid w:val="006449FA"/>
    <w:rsid w:val="00645CD2"/>
    <w:rsid w:val="00647DEC"/>
    <w:rsid w:val="006500D0"/>
    <w:rsid w:val="00653BF3"/>
    <w:rsid w:val="00654052"/>
    <w:rsid w:val="006559AF"/>
    <w:rsid w:val="00655E38"/>
    <w:rsid w:val="006566E8"/>
    <w:rsid w:val="00660411"/>
    <w:rsid w:val="006605A0"/>
    <w:rsid w:val="0066285C"/>
    <w:rsid w:val="00663F01"/>
    <w:rsid w:val="006647B0"/>
    <w:rsid w:val="00666DEE"/>
    <w:rsid w:val="00666FB8"/>
    <w:rsid w:val="006752D5"/>
    <w:rsid w:val="0067734D"/>
    <w:rsid w:val="00681BA3"/>
    <w:rsid w:val="006832CE"/>
    <w:rsid w:val="00683C05"/>
    <w:rsid w:val="0068475A"/>
    <w:rsid w:val="00687121"/>
    <w:rsid w:val="006879FB"/>
    <w:rsid w:val="00687DC3"/>
    <w:rsid w:val="006913E6"/>
    <w:rsid w:val="00691B65"/>
    <w:rsid w:val="0069298D"/>
    <w:rsid w:val="00692E41"/>
    <w:rsid w:val="00693F92"/>
    <w:rsid w:val="00694DFC"/>
    <w:rsid w:val="00695A7B"/>
    <w:rsid w:val="006961D5"/>
    <w:rsid w:val="00696CB9"/>
    <w:rsid w:val="0069791E"/>
    <w:rsid w:val="006A21AC"/>
    <w:rsid w:val="006A3B81"/>
    <w:rsid w:val="006A705E"/>
    <w:rsid w:val="006B0D4B"/>
    <w:rsid w:val="006B3193"/>
    <w:rsid w:val="006B5696"/>
    <w:rsid w:val="006C160D"/>
    <w:rsid w:val="006C7D26"/>
    <w:rsid w:val="006D0993"/>
    <w:rsid w:val="006D1141"/>
    <w:rsid w:val="006D2382"/>
    <w:rsid w:val="006D23E0"/>
    <w:rsid w:val="006D34C3"/>
    <w:rsid w:val="006D3EB5"/>
    <w:rsid w:val="006D4302"/>
    <w:rsid w:val="006D5CBC"/>
    <w:rsid w:val="006E0110"/>
    <w:rsid w:val="006E1AD9"/>
    <w:rsid w:val="006E2339"/>
    <w:rsid w:val="006E3E50"/>
    <w:rsid w:val="006E63B0"/>
    <w:rsid w:val="006F0E58"/>
    <w:rsid w:val="006F21E6"/>
    <w:rsid w:val="006F3A0C"/>
    <w:rsid w:val="006F53C0"/>
    <w:rsid w:val="006F5578"/>
    <w:rsid w:val="006F5687"/>
    <w:rsid w:val="006F766A"/>
    <w:rsid w:val="007004AC"/>
    <w:rsid w:val="00700582"/>
    <w:rsid w:val="00700D08"/>
    <w:rsid w:val="00701A4A"/>
    <w:rsid w:val="00703803"/>
    <w:rsid w:val="00703928"/>
    <w:rsid w:val="00703A39"/>
    <w:rsid w:val="0070407D"/>
    <w:rsid w:val="00706EE1"/>
    <w:rsid w:val="00707CB5"/>
    <w:rsid w:val="00713966"/>
    <w:rsid w:val="00715AF0"/>
    <w:rsid w:val="007217B0"/>
    <w:rsid w:val="00722009"/>
    <w:rsid w:val="0072253B"/>
    <w:rsid w:val="0072277B"/>
    <w:rsid w:val="00723601"/>
    <w:rsid w:val="007250BD"/>
    <w:rsid w:val="00726152"/>
    <w:rsid w:val="0073164E"/>
    <w:rsid w:val="00731D8D"/>
    <w:rsid w:val="00734BFF"/>
    <w:rsid w:val="00734DC8"/>
    <w:rsid w:val="00736DE7"/>
    <w:rsid w:val="007379D3"/>
    <w:rsid w:val="00737EFB"/>
    <w:rsid w:val="00740641"/>
    <w:rsid w:val="00741CC4"/>
    <w:rsid w:val="0074266E"/>
    <w:rsid w:val="00743158"/>
    <w:rsid w:val="0074441E"/>
    <w:rsid w:val="007462D9"/>
    <w:rsid w:val="007508C1"/>
    <w:rsid w:val="007509B3"/>
    <w:rsid w:val="007519F0"/>
    <w:rsid w:val="00751BF0"/>
    <w:rsid w:val="007548E0"/>
    <w:rsid w:val="00756E0F"/>
    <w:rsid w:val="00757CF5"/>
    <w:rsid w:val="0076179A"/>
    <w:rsid w:val="0076347F"/>
    <w:rsid w:val="00763CF7"/>
    <w:rsid w:val="007647D1"/>
    <w:rsid w:val="0076631E"/>
    <w:rsid w:val="00770B60"/>
    <w:rsid w:val="007723CC"/>
    <w:rsid w:val="007724E9"/>
    <w:rsid w:val="00772C8B"/>
    <w:rsid w:val="007736FC"/>
    <w:rsid w:val="00773B08"/>
    <w:rsid w:val="00775495"/>
    <w:rsid w:val="00775FED"/>
    <w:rsid w:val="007771AF"/>
    <w:rsid w:val="007800B2"/>
    <w:rsid w:val="00780A06"/>
    <w:rsid w:val="00783F34"/>
    <w:rsid w:val="007848A5"/>
    <w:rsid w:val="00784D3E"/>
    <w:rsid w:val="00785086"/>
    <w:rsid w:val="0078559B"/>
    <w:rsid w:val="00785987"/>
    <w:rsid w:val="00792564"/>
    <w:rsid w:val="00796962"/>
    <w:rsid w:val="007A036A"/>
    <w:rsid w:val="007A044F"/>
    <w:rsid w:val="007A0A3D"/>
    <w:rsid w:val="007A1D2E"/>
    <w:rsid w:val="007A24A9"/>
    <w:rsid w:val="007A4314"/>
    <w:rsid w:val="007A4528"/>
    <w:rsid w:val="007A4C4D"/>
    <w:rsid w:val="007A5114"/>
    <w:rsid w:val="007A672F"/>
    <w:rsid w:val="007A766D"/>
    <w:rsid w:val="007B0756"/>
    <w:rsid w:val="007B0D5E"/>
    <w:rsid w:val="007B0D9E"/>
    <w:rsid w:val="007B0FB3"/>
    <w:rsid w:val="007B4707"/>
    <w:rsid w:val="007B4841"/>
    <w:rsid w:val="007B4A04"/>
    <w:rsid w:val="007B533E"/>
    <w:rsid w:val="007C07FE"/>
    <w:rsid w:val="007C1650"/>
    <w:rsid w:val="007C1A50"/>
    <w:rsid w:val="007C1CB7"/>
    <w:rsid w:val="007C2032"/>
    <w:rsid w:val="007C2DE4"/>
    <w:rsid w:val="007C3B99"/>
    <w:rsid w:val="007C60FD"/>
    <w:rsid w:val="007C7A28"/>
    <w:rsid w:val="007D1CCC"/>
    <w:rsid w:val="007D7644"/>
    <w:rsid w:val="007D7FC3"/>
    <w:rsid w:val="007E177C"/>
    <w:rsid w:val="007E17DE"/>
    <w:rsid w:val="007E18DF"/>
    <w:rsid w:val="007E2CCF"/>
    <w:rsid w:val="007E2F8F"/>
    <w:rsid w:val="007E38EA"/>
    <w:rsid w:val="007E5F60"/>
    <w:rsid w:val="007E6DB1"/>
    <w:rsid w:val="007E7374"/>
    <w:rsid w:val="007E73C4"/>
    <w:rsid w:val="007E7BFC"/>
    <w:rsid w:val="007F07FA"/>
    <w:rsid w:val="007F1C61"/>
    <w:rsid w:val="007F2151"/>
    <w:rsid w:val="007F27AF"/>
    <w:rsid w:val="007F28B3"/>
    <w:rsid w:val="007F36ED"/>
    <w:rsid w:val="007F38FB"/>
    <w:rsid w:val="007F478D"/>
    <w:rsid w:val="007F64CB"/>
    <w:rsid w:val="007F763F"/>
    <w:rsid w:val="00800C1D"/>
    <w:rsid w:val="008041B5"/>
    <w:rsid w:val="00804367"/>
    <w:rsid w:val="00804580"/>
    <w:rsid w:val="00804FCC"/>
    <w:rsid w:val="00805D95"/>
    <w:rsid w:val="00807826"/>
    <w:rsid w:val="00811B2C"/>
    <w:rsid w:val="008127A3"/>
    <w:rsid w:val="00812CF9"/>
    <w:rsid w:val="008138A9"/>
    <w:rsid w:val="008140A7"/>
    <w:rsid w:val="0081427B"/>
    <w:rsid w:val="00814B96"/>
    <w:rsid w:val="00815093"/>
    <w:rsid w:val="00816B7A"/>
    <w:rsid w:val="008224BD"/>
    <w:rsid w:val="008241AC"/>
    <w:rsid w:val="00825F3E"/>
    <w:rsid w:val="008266DE"/>
    <w:rsid w:val="00827F73"/>
    <w:rsid w:val="00834A2F"/>
    <w:rsid w:val="0083500E"/>
    <w:rsid w:val="00836295"/>
    <w:rsid w:val="00836D4C"/>
    <w:rsid w:val="00840443"/>
    <w:rsid w:val="00840FA0"/>
    <w:rsid w:val="00844D2F"/>
    <w:rsid w:val="008450C2"/>
    <w:rsid w:val="00845D0E"/>
    <w:rsid w:val="00846BD9"/>
    <w:rsid w:val="00851104"/>
    <w:rsid w:val="00851C72"/>
    <w:rsid w:val="00851E40"/>
    <w:rsid w:val="0085356D"/>
    <w:rsid w:val="00853606"/>
    <w:rsid w:val="00855645"/>
    <w:rsid w:val="00855969"/>
    <w:rsid w:val="00857457"/>
    <w:rsid w:val="008607AE"/>
    <w:rsid w:val="00862997"/>
    <w:rsid w:val="00862DCC"/>
    <w:rsid w:val="008635DF"/>
    <w:rsid w:val="008640B6"/>
    <w:rsid w:val="00865089"/>
    <w:rsid w:val="00867D29"/>
    <w:rsid w:val="008737A7"/>
    <w:rsid w:val="00873DA6"/>
    <w:rsid w:val="00875AA5"/>
    <w:rsid w:val="008766BF"/>
    <w:rsid w:val="00876B7D"/>
    <w:rsid w:val="008915D5"/>
    <w:rsid w:val="00892B7B"/>
    <w:rsid w:val="00894736"/>
    <w:rsid w:val="00896793"/>
    <w:rsid w:val="008A11E4"/>
    <w:rsid w:val="008A18B9"/>
    <w:rsid w:val="008A2877"/>
    <w:rsid w:val="008A473B"/>
    <w:rsid w:val="008A49BB"/>
    <w:rsid w:val="008A6240"/>
    <w:rsid w:val="008A6DCF"/>
    <w:rsid w:val="008A767F"/>
    <w:rsid w:val="008B02A9"/>
    <w:rsid w:val="008B1F84"/>
    <w:rsid w:val="008B408E"/>
    <w:rsid w:val="008B4C49"/>
    <w:rsid w:val="008B5AE1"/>
    <w:rsid w:val="008B6AED"/>
    <w:rsid w:val="008B72AE"/>
    <w:rsid w:val="008B740A"/>
    <w:rsid w:val="008B76C2"/>
    <w:rsid w:val="008C03CE"/>
    <w:rsid w:val="008C041B"/>
    <w:rsid w:val="008C4B98"/>
    <w:rsid w:val="008C5024"/>
    <w:rsid w:val="008C5679"/>
    <w:rsid w:val="008C6217"/>
    <w:rsid w:val="008D17AC"/>
    <w:rsid w:val="008D1E2F"/>
    <w:rsid w:val="008D209D"/>
    <w:rsid w:val="008D39DA"/>
    <w:rsid w:val="008D4EB9"/>
    <w:rsid w:val="008D56EC"/>
    <w:rsid w:val="008D6CA2"/>
    <w:rsid w:val="008E10E5"/>
    <w:rsid w:val="008E1B3D"/>
    <w:rsid w:val="008E1F43"/>
    <w:rsid w:val="008E30F6"/>
    <w:rsid w:val="008E3285"/>
    <w:rsid w:val="008E363B"/>
    <w:rsid w:val="008E4060"/>
    <w:rsid w:val="008E430E"/>
    <w:rsid w:val="008E4995"/>
    <w:rsid w:val="008E575F"/>
    <w:rsid w:val="008F02CB"/>
    <w:rsid w:val="008F4516"/>
    <w:rsid w:val="008F55FF"/>
    <w:rsid w:val="008F6C2D"/>
    <w:rsid w:val="008F7077"/>
    <w:rsid w:val="008F735B"/>
    <w:rsid w:val="008F7806"/>
    <w:rsid w:val="009006DD"/>
    <w:rsid w:val="00900C8E"/>
    <w:rsid w:val="00903BFA"/>
    <w:rsid w:val="00906653"/>
    <w:rsid w:val="00907B54"/>
    <w:rsid w:val="00910028"/>
    <w:rsid w:val="00915C25"/>
    <w:rsid w:val="009164FF"/>
    <w:rsid w:val="00917D9C"/>
    <w:rsid w:val="009204F2"/>
    <w:rsid w:val="00922E46"/>
    <w:rsid w:val="00923681"/>
    <w:rsid w:val="009246AD"/>
    <w:rsid w:val="00924D7D"/>
    <w:rsid w:val="00925621"/>
    <w:rsid w:val="00926238"/>
    <w:rsid w:val="00926279"/>
    <w:rsid w:val="009275DD"/>
    <w:rsid w:val="0093026B"/>
    <w:rsid w:val="00932008"/>
    <w:rsid w:val="009329BF"/>
    <w:rsid w:val="0093370A"/>
    <w:rsid w:val="009353C5"/>
    <w:rsid w:val="009370DB"/>
    <w:rsid w:val="00937250"/>
    <w:rsid w:val="009400BE"/>
    <w:rsid w:val="00940CEF"/>
    <w:rsid w:val="00940D40"/>
    <w:rsid w:val="00940EDA"/>
    <w:rsid w:val="009436EC"/>
    <w:rsid w:val="009448FC"/>
    <w:rsid w:val="00945B65"/>
    <w:rsid w:val="00947E13"/>
    <w:rsid w:val="009500C4"/>
    <w:rsid w:val="00951936"/>
    <w:rsid w:val="00951A34"/>
    <w:rsid w:val="00951C2F"/>
    <w:rsid w:val="00952642"/>
    <w:rsid w:val="00952DD0"/>
    <w:rsid w:val="009539BE"/>
    <w:rsid w:val="00954060"/>
    <w:rsid w:val="00954624"/>
    <w:rsid w:val="009558EC"/>
    <w:rsid w:val="00955C57"/>
    <w:rsid w:val="0095681D"/>
    <w:rsid w:val="009574F3"/>
    <w:rsid w:val="00960B1F"/>
    <w:rsid w:val="00962F65"/>
    <w:rsid w:val="009634DD"/>
    <w:rsid w:val="00963643"/>
    <w:rsid w:val="00964497"/>
    <w:rsid w:val="00964E1C"/>
    <w:rsid w:val="00964E95"/>
    <w:rsid w:val="00964ECF"/>
    <w:rsid w:val="009825EB"/>
    <w:rsid w:val="009826C0"/>
    <w:rsid w:val="00982995"/>
    <w:rsid w:val="009844C3"/>
    <w:rsid w:val="009856CA"/>
    <w:rsid w:val="00986484"/>
    <w:rsid w:val="00987425"/>
    <w:rsid w:val="00987D1D"/>
    <w:rsid w:val="009924ED"/>
    <w:rsid w:val="0099304A"/>
    <w:rsid w:val="00997347"/>
    <w:rsid w:val="009A06CF"/>
    <w:rsid w:val="009A070D"/>
    <w:rsid w:val="009A1BA9"/>
    <w:rsid w:val="009A2A06"/>
    <w:rsid w:val="009A3E10"/>
    <w:rsid w:val="009A48F4"/>
    <w:rsid w:val="009A4EBB"/>
    <w:rsid w:val="009A6DC6"/>
    <w:rsid w:val="009B102E"/>
    <w:rsid w:val="009B1918"/>
    <w:rsid w:val="009B2744"/>
    <w:rsid w:val="009B2C15"/>
    <w:rsid w:val="009B3885"/>
    <w:rsid w:val="009B5DF9"/>
    <w:rsid w:val="009B6306"/>
    <w:rsid w:val="009B70BD"/>
    <w:rsid w:val="009C0856"/>
    <w:rsid w:val="009C3C70"/>
    <w:rsid w:val="009D1085"/>
    <w:rsid w:val="009D1A33"/>
    <w:rsid w:val="009D4D7D"/>
    <w:rsid w:val="009D4EB9"/>
    <w:rsid w:val="009D5E71"/>
    <w:rsid w:val="009D6704"/>
    <w:rsid w:val="009E024F"/>
    <w:rsid w:val="009E11BC"/>
    <w:rsid w:val="009E1C8B"/>
    <w:rsid w:val="009E2107"/>
    <w:rsid w:val="009E31B1"/>
    <w:rsid w:val="009E46AC"/>
    <w:rsid w:val="009E5400"/>
    <w:rsid w:val="009E71FB"/>
    <w:rsid w:val="009F15B3"/>
    <w:rsid w:val="009F19DE"/>
    <w:rsid w:val="009F6025"/>
    <w:rsid w:val="009F6198"/>
    <w:rsid w:val="009F7855"/>
    <w:rsid w:val="009F78B7"/>
    <w:rsid w:val="00A029F9"/>
    <w:rsid w:val="00A04193"/>
    <w:rsid w:val="00A041A3"/>
    <w:rsid w:val="00A04262"/>
    <w:rsid w:val="00A058E6"/>
    <w:rsid w:val="00A058FB"/>
    <w:rsid w:val="00A06DA7"/>
    <w:rsid w:val="00A11419"/>
    <w:rsid w:val="00A11925"/>
    <w:rsid w:val="00A14F8C"/>
    <w:rsid w:val="00A16171"/>
    <w:rsid w:val="00A16A1A"/>
    <w:rsid w:val="00A205D8"/>
    <w:rsid w:val="00A21488"/>
    <w:rsid w:val="00A25BB1"/>
    <w:rsid w:val="00A276D5"/>
    <w:rsid w:val="00A27869"/>
    <w:rsid w:val="00A30304"/>
    <w:rsid w:val="00A31FB5"/>
    <w:rsid w:val="00A3365D"/>
    <w:rsid w:val="00A36214"/>
    <w:rsid w:val="00A37D3A"/>
    <w:rsid w:val="00A4059C"/>
    <w:rsid w:val="00A41604"/>
    <w:rsid w:val="00A41A94"/>
    <w:rsid w:val="00A41AEC"/>
    <w:rsid w:val="00A43012"/>
    <w:rsid w:val="00A43709"/>
    <w:rsid w:val="00A45445"/>
    <w:rsid w:val="00A460A3"/>
    <w:rsid w:val="00A46DFA"/>
    <w:rsid w:val="00A479D5"/>
    <w:rsid w:val="00A50C8C"/>
    <w:rsid w:val="00A50DA4"/>
    <w:rsid w:val="00A526CD"/>
    <w:rsid w:val="00A543E0"/>
    <w:rsid w:val="00A54CFB"/>
    <w:rsid w:val="00A56059"/>
    <w:rsid w:val="00A6106D"/>
    <w:rsid w:val="00A63D45"/>
    <w:rsid w:val="00A64A66"/>
    <w:rsid w:val="00A64C85"/>
    <w:rsid w:val="00A70238"/>
    <w:rsid w:val="00A72470"/>
    <w:rsid w:val="00A7459D"/>
    <w:rsid w:val="00A74948"/>
    <w:rsid w:val="00A75ADE"/>
    <w:rsid w:val="00A76BFD"/>
    <w:rsid w:val="00A77E4F"/>
    <w:rsid w:val="00A80B67"/>
    <w:rsid w:val="00A81DE4"/>
    <w:rsid w:val="00A82141"/>
    <w:rsid w:val="00A82328"/>
    <w:rsid w:val="00A8263D"/>
    <w:rsid w:val="00A87907"/>
    <w:rsid w:val="00A879C2"/>
    <w:rsid w:val="00A87FB0"/>
    <w:rsid w:val="00A87FD2"/>
    <w:rsid w:val="00A93630"/>
    <w:rsid w:val="00A96BF7"/>
    <w:rsid w:val="00A970EF"/>
    <w:rsid w:val="00A970F4"/>
    <w:rsid w:val="00A9721F"/>
    <w:rsid w:val="00A9749C"/>
    <w:rsid w:val="00AA0FBF"/>
    <w:rsid w:val="00AA5D26"/>
    <w:rsid w:val="00AB025C"/>
    <w:rsid w:val="00AB0B28"/>
    <w:rsid w:val="00AB1D0A"/>
    <w:rsid w:val="00AB36F5"/>
    <w:rsid w:val="00AB3A5C"/>
    <w:rsid w:val="00AB4307"/>
    <w:rsid w:val="00AB482A"/>
    <w:rsid w:val="00AB53DD"/>
    <w:rsid w:val="00AC260B"/>
    <w:rsid w:val="00AC266B"/>
    <w:rsid w:val="00AC3E2A"/>
    <w:rsid w:val="00AD085D"/>
    <w:rsid w:val="00AD0E6A"/>
    <w:rsid w:val="00AD20ED"/>
    <w:rsid w:val="00AD602A"/>
    <w:rsid w:val="00AD6294"/>
    <w:rsid w:val="00AD6800"/>
    <w:rsid w:val="00AE1D26"/>
    <w:rsid w:val="00AE2A56"/>
    <w:rsid w:val="00AE4431"/>
    <w:rsid w:val="00AE6CCA"/>
    <w:rsid w:val="00AE6D86"/>
    <w:rsid w:val="00AE7554"/>
    <w:rsid w:val="00AF21A3"/>
    <w:rsid w:val="00AF25AC"/>
    <w:rsid w:val="00AF44CC"/>
    <w:rsid w:val="00AF5302"/>
    <w:rsid w:val="00AF6315"/>
    <w:rsid w:val="00B01141"/>
    <w:rsid w:val="00B01971"/>
    <w:rsid w:val="00B01DB0"/>
    <w:rsid w:val="00B02381"/>
    <w:rsid w:val="00B0381C"/>
    <w:rsid w:val="00B0448B"/>
    <w:rsid w:val="00B045F6"/>
    <w:rsid w:val="00B04DAD"/>
    <w:rsid w:val="00B0581E"/>
    <w:rsid w:val="00B0788C"/>
    <w:rsid w:val="00B11557"/>
    <w:rsid w:val="00B11DDB"/>
    <w:rsid w:val="00B12653"/>
    <w:rsid w:val="00B14E88"/>
    <w:rsid w:val="00B17D5F"/>
    <w:rsid w:val="00B201A9"/>
    <w:rsid w:val="00B22DBF"/>
    <w:rsid w:val="00B235F0"/>
    <w:rsid w:val="00B24237"/>
    <w:rsid w:val="00B24B84"/>
    <w:rsid w:val="00B255C7"/>
    <w:rsid w:val="00B27BEF"/>
    <w:rsid w:val="00B30C13"/>
    <w:rsid w:val="00B3188E"/>
    <w:rsid w:val="00B31DCE"/>
    <w:rsid w:val="00B375B4"/>
    <w:rsid w:val="00B3761A"/>
    <w:rsid w:val="00B406F9"/>
    <w:rsid w:val="00B407B7"/>
    <w:rsid w:val="00B417EE"/>
    <w:rsid w:val="00B437BC"/>
    <w:rsid w:val="00B45308"/>
    <w:rsid w:val="00B45A24"/>
    <w:rsid w:val="00B46F04"/>
    <w:rsid w:val="00B50726"/>
    <w:rsid w:val="00B509D6"/>
    <w:rsid w:val="00B53A6F"/>
    <w:rsid w:val="00B54CBB"/>
    <w:rsid w:val="00B56818"/>
    <w:rsid w:val="00B5757B"/>
    <w:rsid w:val="00B60EF5"/>
    <w:rsid w:val="00B61CA7"/>
    <w:rsid w:val="00B61D15"/>
    <w:rsid w:val="00B62054"/>
    <w:rsid w:val="00B66F47"/>
    <w:rsid w:val="00B67A1E"/>
    <w:rsid w:val="00B703EF"/>
    <w:rsid w:val="00B7083C"/>
    <w:rsid w:val="00B711FE"/>
    <w:rsid w:val="00B71C10"/>
    <w:rsid w:val="00B77E8D"/>
    <w:rsid w:val="00B81C9C"/>
    <w:rsid w:val="00B82803"/>
    <w:rsid w:val="00B835B6"/>
    <w:rsid w:val="00B8497F"/>
    <w:rsid w:val="00B91D6E"/>
    <w:rsid w:val="00B93199"/>
    <w:rsid w:val="00B93600"/>
    <w:rsid w:val="00B95EAC"/>
    <w:rsid w:val="00B9611B"/>
    <w:rsid w:val="00BA4E8A"/>
    <w:rsid w:val="00BA689D"/>
    <w:rsid w:val="00BA6D9E"/>
    <w:rsid w:val="00BA746F"/>
    <w:rsid w:val="00BA77D6"/>
    <w:rsid w:val="00BB3141"/>
    <w:rsid w:val="00BB322F"/>
    <w:rsid w:val="00BB3812"/>
    <w:rsid w:val="00BB3E71"/>
    <w:rsid w:val="00BB47EB"/>
    <w:rsid w:val="00BC0E90"/>
    <w:rsid w:val="00BC122F"/>
    <w:rsid w:val="00BC6EE7"/>
    <w:rsid w:val="00BD0775"/>
    <w:rsid w:val="00BD2AFA"/>
    <w:rsid w:val="00BD3B8B"/>
    <w:rsid w:val="00BD5DA4"/>
    <w:rsid w:val="00BD6081"/>
    <w:rsid w:val="00BE47D4"/>
    <w:rsid w:val="00BE538F"/>
    <w:rsid w:val="00BE589C"/>
    <w:rsid w:val="00BE5B7A"/>
    <w:rsid w:val="00BF031F"/>
    <w:rsid w:val="00BF35C6"/>
    <w:rsid w:val="00BF6E1B"/>
    <w:rsid w:val="00BF7DA5"/>
    <w:rsid w:val="00C02B38"/>
    <w:rsid w:val="00C046FD"/>
    <w:rsid w:val="00C04772"/>
    <w:rsid w:val="00C054F0"/>
    <w:rsid w:val="00C07A9A"/>
    <w:rsid w:val="00C07FB6"/>
    <w:rsid w:val="00C10156"/>
    <w:rsid w:val="00C10800"/>
    <w:rsid w:val="00C112D4"/>
    <w:rsid w:val="00C133BA"/>
    <w:rsid w:val="00C1372C"/>
    <w:rsid w:val="00C1382E"/>
    <w:rsid w:val="00C1502C"/>
    <w:rsid w:val="00C15790"/>
    <w:rsid w:val="00C15E02"/>
    <w:rsid w:val="00C17F9F"/>
    <w:rsid w:val="00C20923"/>
    <w:rsid w:val="00C24EC1"/>
    <w:rsid w:val="00C25D35"/>
    <w:rsid w:val="00C26354"/>
    <w:rsid w:val="00C264EC"/>
    <w:rsid w:val="00C26E3D"/>
    <w:rsid w:val="00C27110"/>
    <w:rsid w:val="00C27B4C"/>
    <w:rsid w:val="00C30FF0"/>
    <w:rsid w:val="00C33527"/>
    <w:rsid w:val="00C343BC"/>
    <w:rsid w:val="00C34555"/>
    <w:rsid w:val="00C36CD0"/>
    <w:rsid w:val="00C36CFF"/>
    <w:rsid w:val="00C36DDE"/>
    <w:rsid w:val="00C36E6E"/>
    <w:rsid w:val="00C4043D"/>
    <w:rsid w:val="00C421B2"/>
    <w:rsid w:val="00C4543D"/>
    <w:rsid w:val="00C47E48"/>
    <w:rsid w:val="00C47E56"/>
    <w:rsid w:val="00C50A82"/>
    <w:rsid w:val="00C52E22"/>
    <w:rsid w:val="00C53F4E"/>
    <w:rsid w:val="00C553B8"/>
    <w:rsid w:val="00C55404"/>
    <w:rsid w:val="00C554DB"/>
    <w:rsid w:val="00C55599"/>
    <w:rsid w:val="00C572F7"/>
    <w:rsid w:val="00C57364"/>
    <w:rsid w:val="00C60657"/>
    <w:rsid w:val="00C607BF"/>
    <w:rsid w:val="00C63236"/>
    <w:rsid w:val="00C63458"/>
    <w:rsid w:val="00C6689A"/>
    <w:rsid w:val="00C67E32"/>
    <w:rsid w:val="00C70AF0"/>
    <w:rsid w:val="00C70E45"/>
    <w:rsid w:val="00C7172F"/>
    <w:rsid w:val="00C71BC9"/>
    <w:rsid w:val="00C72E7A"/>
    <w:rsid w:val="00C735EB"/>
    <w:rsid w:val="00C80355"/>
    <w:rsid w:val="00C80E2A"/>
    <w:rsid w:val="00C833F3"/>
    <w:rsid w:val="00C83B57"/>
    <w:rsid w:val="00C85777"/>
    <w:rsid w:val="00C863F2"/>
    <w:rsid w:val="00C86632"/>
    <w:rsid w:val="00C87D95"/>
    <w:rsid w:val="00C90CDF"/>
    <w:rsid w:val="00C9153E"/>
    <w:rsid w:val="00C919F4"/>
    <w:rsid w:val="00C92E4E"/>
    <w:rsid w:val="00C93A35"/>
    <w:rsid w:val="00C9438D"/>
    <w:rsid w:val="00C943D8"/>
    <w:rsid w:val="00C943FB"/>
    <w:rsid w:val="00C94930"/>
    <w:rsid w:val="00C96B2C"/>
    <w:rsid w:val="00C97BE1"/>
    <w:rsid w:val="00CA2132"/>
    <w:rsid w:val="00CA3C59"/>
    <w:rsid w:val="00CA5AEC"/>
    <w:rsid w:val="00CA6518"/>
    <w:rsid w:val="00CA66F6"/>
    <w:rsid w:val="00CA7F4C"/>
    <w:rsid w:val="00CB03CC"/>
    <w:rsid w:val="00CB113C"/>
    <w:rsid w:val="00CB140B"/>
    <w:rsid w:val="00CB1DC6"/>
    <w:rsid w:val="00CB2C16"/>
    <w:rsid w:val="00CB39B0"/>
    <w:rsid w:val="00CB4C46"/>
    <w:rsid w:val="00CB5358"/>
    <w:rsid w:val="00CB5CC6"/>
    <w:rsid w:val="00CC060F"/>
    <w:rsid w:val="00CC1528"/>
    <w:rsid w:val="00CC22F2"/>
    <w:rsid w:val="00CC2730"/>
    <w:rsid w:val="00CC3FDF"/>
    <w:rsid w:val="00CC418D"/>
    <w:rsid w:val="00CC5493"/>
    <w:rsid w:val="00CD34E4"/>
    <w:rsid w:val="00CD3814"/>
    <w:rsid w:val="00CD46A0"/>
    <w:rsid w:val="00CD7456"/>
    <w:rsid w:val="00CE17F8"/>
    <w:rsid w:val="00CE345C"/>
    <w:rsid w:val="00CE5EAE"/>
    <w:rsid w:val="00CE671A"/>
    <w:rsid w:val="00CE6A1F"/>
    <w:rsid w:val="00CF2134"/>
    <w:rsid w:val="00CF2F23"/>
    <w:rsid w:val="00CF2FD1"/>
    <w:rsid w:val="00CF42D8"/>
    <w:rsid w:val="00CF4924"/>
    <w:rsid w:val="00CF4C92"/>
    <w:rsid w:val="00CF51E2"/>
    <w:rsid w:val="00CF5C0E"/>
    <w:rsid w:val="00CF6B10"/>
    <w:rsid w:val="00D01219"/>
    <w:rsid w:val="00D015BA"/>
    <w:rsid w:val="00D01D5C"/>
    <w:rsid w:val="00D026CE"/>
    <w:rsid w:val="00D02A99"/>
    <w:rsid w:val="00D02EBC"/>
    <w:rsid w:val="00D04CDD"/>
    <w:rsid w:val="00D06924"/>
    <w:rsid w:val="00D07A24"/>
    <w:rsid w:val="00D07A7E"/>
    <w:rsid w:val="00D07D52"/>
    <w:rsid w:val="00D12841"/>
    <w:rsid w:val="00D137A9"/>
    <w:rsid w:val="00D14558"/>
    <w:rsid w:val="00D15BD5"/>
    <w:rsid w:val="00D15EA1"/>
    <w:rsid w:val="00D15FA3"/>
    <w:rsid w:val="00D173B0"/>
    <w:rsid w:val="00D17CF2"/>
    <w:rsid w:val="00D2097E"/>
    <w:rsid w:val="00D22BB9"/>
    <w:rsid w:val="00D24766"/>
    <w:rsid w:val="00D25834"/>
    <w:rsid w:val="00D263EF"/>
    <w:rsid w:val="00D2701A"/>
    <w:rsid w:val="00D32B18"/>
    <w:rsid w:val="00D3302B"/>
    <w:rsid w:val="00D33E89"/>
    <w:rsid w:val="00D350EE"/>
    <w:rsid w:val="00D362E4"/>
    <w:rsid w:val="00D37849"/>
    <w:rsid w:val="00D37899"/>
    <w:rsid w:val="00D404B8"/>
    <w:rsid w:val="00D4076F"/>
    <w:rsid w:val="00D440B8"/>
    <w:rsid w:val="00D449E2"/>
    <w:rsid w:val="00D45E9E"/>
    <w:rsid w:val="00D52DBA"/>
    <w:rsid w:val="00D5551C"/>
    <w:rsid w:val="00D561B9"/>
    <w:rsid w:val="00D56807"/>
    <w:rsid w:val="00D56DC5"/>
    <w:rsid w:val="00D6196A"/>
    <w:rsid w:val="00D62374"/>
    <w:rsid w:val="00D6238A"/>
    <w:rsid w:val="00D62719"/>
    <w:rsid w:val="00D64219"/>
    <w:rsid w:val="00D65ED1"/>
    <w:rsid w:val="00D65F0C"/>
    <w:rsid w:val="00D66F84"/>
    <w:rsid w:val="00D710A5"/>
    <w:rsid w:val="00D80611"/>
    <w:rsid w:val="00D80D2D"/>
    <w:rsid w:val="00D823C7"/>
    <w:rsid w:val="00D8440C"/>
    <w:rsid w:val="00D84623"/>
    <w:rsid w:val="00D85F0E"/>
    <w:rsid w:val="00D921C2"/>
    <w:rsid w:val="00D92C57"/>
    <w:rsid w:val="00D93DDA"/>
    <w:rsid w:val="00D93EBB"/>
    <w:rsid w:val="00D94628"/>
    <w:rsid w:val="00D95E14"/>
    <w:rsid w:val="00D96C1B"/>
    <w:rsid w:val="00D9784A"/>
    <w:rsid w:val="00D97FCF"/>
    <w:rsid w:val="00DA15F6"/>
    <w:rsid w:val="00DA496C"/>
    <w:rsid w:val="00DA6BE5"/>
    <w:rsid w:val="00DA6D97"/>
    <w:rsid w:val="00DA6E62"/>
    <w:rsid w:val="00DB13AC"/>
    <w:rsid w:val="00DB3BD7"/>
    <w:rsid w:val="00DB465F"/>
    <w:rsid w:val="00DB6269"/>
    <w:rsid w:val="00DB7B8E"/>
    <w:rsid w:val="00DC0CCA"/>
    <w:rsid w:val="00DC337A"/>
    <w:rsid w:val="00DC4EA8"/>
    <w:rsid w:val="00DC603B"/>
    <w:rsid w:val="00DC61F3"/>
    <w:rsid w:val="00DD242C"/>
    <w:rsid w:val="00DD24C3"/>
    <w:rsid w:val="00DD353C"/>
    <w:rsid w:val="00DD399C"/>
    <w:rsid w:val="00DD39CA"/>
    <w:rsid w:val="00DD4260"/>
    <w:rsid w:val="00DD66F7"/>
    <w:rsid w:val="00DD6972"/>
    <w:rsid w:val="00DD761C"/>
    <w:rsid w:val="00DE00A7"/>
    <w:rsid w:val="00DE0CED"/>
    <w:rsid w:val="00DE7BE2"/>
    <w:rsid w:val="00DF3B04"/>
    <w:rsid w:val="00DF521C"/>
    <w:rsid w:val="00DF69ED"/>
    <w:rsid w:val="00DF7133"/>
    <w:rsid w:val="00DF7837"/>
    <w:rsid w:val="00DF7CC0"/>
    <w:rsid w:val="00E04910"/>
    <w:rsid w:val="00E04C9E"/>
    <w:rsid w:val="00E063CA"/>
    <w:rsid w:val="00E071E0"/>
    <w:rsid w:val="00E073D8"/>
    <w:rsid w:val="00E07A6A"/>
    <w:rsid w:val="00E10CBC"/>
    <w:rsid w:val="00E12666"/>
    <w:rsid w:val="00E12922"/>
    <w:rsid w:val="00E14ED9"/>
    <w:rsid w:val="00E15F1E"/>
    <w:rsid w:val="00E16211"/>
    <w:rsid w:val="00E16A20"/>
    <w:rsid w:val="00E20F21"/>
    <w:rsid w:val="00E21407"/>
    <w:rsid w:val="00E23ECD"/>
    <w:rsid w:val="00E24F1C"/>
    <w:rsid w:val="00E31141"/>
    <w:rsid w:val="00E3123A"/>
    <w:rsid w:val="00E31B05"/>
    <w:rsid w:val="00E3330B"/>
    <w:rsid w:val="00E3384B"/>
    <w:rsid w:val="00E34762"/>
    <w:rsid w:val="00E34CC7"/>
    <w:rsid w:val="00E34CD8"/>
    <w:rsid w:val="00E35600"/>
    <w:rsid w:val="00E40523"/>
    <w:rsid w:val="00E41A2C"/>
    <w:rsid w:val="00E4210F"/>
    <w:rsid w:val="00E426EA"/>
    <w:rsid w:val="00E4475C"/>
    <w:rsid w:val="00E45868"/>
    <w:rsid w:val="00E45FA0"/>
    <w:rsid w:val="00E460DC"/>
    <w:rsid w:val="00E5002A"/>
    <w:rsid w:val="00E51B07"/>
    <w:rsid w:val="00E51CF8"/>
    <w:rsid w:val="00E52D98"/>
    <w:rsid w:val="00E55E27"/>
    <w:rsid w:val="00E5689A"/>
    <w:rsid w:val="00E57D36"/>
    <w:rsid w:val="00E61D8F"/>
    <w:rsid w:val="00E62599"/>
    <w:rsid w:val="00E6740F"/>
    <w:rsid w:val="00E67E37"/>
    <w:rsid w:val="00E71A05"/>
    <w:rsid w:val="00E757F4"/>
    <w:rsid w:val="00E77765"/>
    <w:rsid w:val="00E8167D"/>
    <w:rsid w:val="00E816C5"/>
    <w:rsid w:val="00E827C3"/>
    <w:rsid w:val="00E839B7"/>
    <w:rsid w:val="00E8424D"/>
    <w:rsid w:val="00E84B5E"/>
    <w:rsid w:val="00E85856"/>
    <w:rsid w:val="00E86A85"/>
    <w:rsid w:val="00E901B8"/>
    <w:rsid w:val="00E90EDA"/>
    <w:rsid w:val="00E923C3"/>
    <w:rsid w:val="00E937E4"/>
    <w:rsid w:val="00E96BF1"/>
    <w:rsid w:val="00EA010F"/>
    <w:rsid w:val="00EA1542"/>
    <w:rsid w:val="00EA1D01"/>
    <w:rsid w:val="00EA2998"/>
    <w:rsid w:val="00EA3434"/>
    <w:rsid w:val="00EA4781"/>
    <w:rsid w:val="00EA523B"/>
    <w:rsid w:val="00EA53D7"/>
    <w:rsid w:val="00EA71C1"/>
    <w:rsid w:val="00EB0CFB"/>
    <w:rsid w:val="00EB2723"/>
    <w:rsid w:val="00EB284C"/>
    <w:rsid w:val="00EB2CA5"/>
    <w:rsid w:val="00EB2FAD"/>
    <w:rsid w:val="00EB44A6"/>
    <w:rsid w:val="00EB4709"/>
    <w:rsid w:val="00EB5A4F"/>
    <w:rsid w:val="00EB5F80"/>
    <w:rsid w:val="00EB6626"/>
    <w:rsid w:val="00EB6C56"/>
    <w:rsid w:val="00EC01B3"/>
    <w:rsid w:val="00EC08B8"/>
    <w:rsid w:val="00EC0FDB"/>
    <w:rsid w:val="00EC1A79"/>
    <w:rsid w:val="00EC2B2A"/>
    <w:rsid w:val="00EC654C"/>
    <w:rsid w:val="00EC7A2E"/>
    <w:rsid w:val="00EC7A59"/>
    <w:rsid w:val="00ED049E"/>
    <w:rsid w:val="00ED2572"/>
    <w:rsid w:val="00ED48D5"/>
    <w:rsid w:val="00ED7C8A"/>
    <w:rsid w:val="00EE0213"/>
    <w:rsid w:val="00EE13FD"/>
    <w:rsid w:val="00EE1510"/>
    <w:rsid w:val="00EE2293"/>
    <w:rsid w:val="00EE3C89"/>
    <w:rsid w:val="00EE4C36"/>
    <w:rsid w:val="00EE53CD"/>
    <w:rsid w:val="00EE5BC8"/>
    <w:rsid w:val="00EE6179"/>
    <w:rsid w:val="00EF0EB8"/>
    <w:rsid w:val="00EF5CCE"/>
    <w:rsid w:val="00F00B34"/>
    <w:rsid w:val="00F00D65"/>
    <w:rsid w:val="00F0204F"/>
    <w:rsid w:val="00F0241B"/>
    <w:rsid w:val="00F02AD6"/>
    <w:rsid w:val="00F04FE9"/>
    <w:rsid w:val="00F07088"/>
    <w:rsid w:val="00F0708A"/>
    <w:rsid w:val="00F10588"/>
    <w:rsid w:val="00F10589"/>
    <w:rsid w:val="00F11341"/>
    <w:rsid w:val="00F12C0B"/>
    <w:rsid w:val="00F172EF"/>
    <w:rsid w:val="00F20C73"/>
    <w:rsid w:val="00F20EBB"/>
    <w:rsid w:val="00F24435"/>
    <w:rsid w:val="00F26079"/>
    <w:rsid w:val="00F27DCF"/>
    <w:rsid w:val="00F3085A"/>
    <w:rsid w:val="00F31D9E"/>
    <w:rsid w:val="00F32F91"/>
    <w:rsid w:val="00F343CD"/>
    <w:rsid w:val="00F34DCA"/>
    <w:rsid w:val="00F34F2C"/>
    <w:rsid w:val="00F357B3"/>
    <w:rsid w:val="00F35BC9"/>
    <w:rsid w:val="00F36CC3"/>
    <w:rsid w:val="00F37EF7"/>
    <w:rsid w:val="00F40E26"/>
    <w:rsid w:val="00F422BB"/>
    <w:rsid w:val="00F42B82"/>
    <w:rsid w:val="00F42D00"/>
    <w:rsid w:val="00F43364"/>
    <w:rsid w:val="00F44086"/>
    <w:rsid w:val="00F4412E"/>
    <w:rsid w:val="00F454CB"/>
    <w:rsid w:val="00F46208"/>
    <w:rsid w:val="00F46513"/>
    <w:rsid w:val="00F50A61"/>
    <w:rsid w:val="00F52BED"/>
    <w:rsid w:val="00F547FA"/>
    <w:rsid w:val="00F54A78"/>
    <w:rsid w:val="00F5648D"/>
    <w:rsid w:val="00F56774"/>
    <w:rsid w:val="00F579AC"/>
    <w:rsid w:val="00F57D78"/>
    <w:rsid w:val="00F60EAD"/>
    <w:rsid w:val="00F61589"/>
    <w:rsid w:val="00F615AE"/>
    <w:rsid w:val="00F62FC5"/>
    <w:rsid w:val="00F63425"/>
    <w:rsid w:val="00F63DEE"/>
    <w:rsid w:val="00F72AD3"/>
    <w:rsid w:val="00F73A42"/>
    <w:rsid w:val="00F74E9C"/>
    <w:rsid w:val="00F769F1"/>
    <w:rsid w:val="00F76B70"/>
    <w:rsid w:val="00F80303"/>
    <w:rsid w:val="00F80D5A"/>
    <w:rsid w:val="00F8219C"/>
    <w:rsid w:val="00F82777"/>
    <w:rsid w:val="00F82894"/>
    <w:rsid w:val="00F85002"/>
    <w:rsid w:val="00F869AE"/>
    <w:rsid w:val="00F91FC2"/>
    <w:rsid w:val="00F92442"/>
    <w:rsid w:val="00F9344B"/>
    <w:rsid w:val="00F9360C"/>
    <w:rsid w:val="00F9708D"/>
    <w:rsid w:val="00F97631"/>
    <w:rsid w:val="00FA0D6A"/>
    <w:rsid w:val="00FA10DA"/>
    <w:rsid w:val="00FA3B5E"/>
    <w:rsid w:val="00FA63D9"/>
    <w:rsid w:val="00FA6D90"/>
    <w:rsid w:val="00FA7E60"/>
    <w:rsid w:val="00FB1163"/>
    <w:rsid w:val="00FB3EAB"/>
    <w:rsid w:val="00FB6757"/>
    <w:rsid w:val="00FB751D"/>
    <w:rsid w:val="00FC1933"/>
    <w:rsid w:val="00FC1C2F"/>
    <w:rsid w:val="00FC1CF7"/>
    <w:rsid w:val="00FC1E08"/>
    <w:rsid w:val="00FC2F0F"/>
    <w:rsid w:val="00FC2FB5"/>
    <w:rsid w:val="00FC33D9"/>
    <w:rsid w:val="00FC571A"/>
    <w:rsid w:val="00FC68C4"/>
    <w:rsid w:val="00FC6FD2"/>
    <w:rsid w:val="00FC7E68"/>
    <w:rsid w:val="00FD1213"/>
    <w:rsid w:val="00FD1235"/>
    <w:rsid w:val="00FD3932"/>
    <w:rsid w:val="00FD76AD"/>
    <w:rsid w:val="00FE0CAB"/>
    <w:rsid w:val="00FE37F9"/>
    <w:rsid w:val="00FE3982"/>
    <w:rsid w:val="00FE3C72"/>
    <w:rsid w:val="00FE48BF"/>
    <w:rsid w:val="00FE606B"/>
    <w:rsid w:val="00FE6CA8"/>
    <w:rsid w:val="00FF43A9"/>
    <w:rsid w:val="00FF46E9"/>
    <w:rsid w:val="00FF4ED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3BF"/>
  <w15:chartTrackingRefBased/>
  <w15:docId w15:val="{49AED954-0823-4610-BB31-BB142E2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14"/>
    <w:pPr>
      <w:spacing w:after="0" w:line="240" w:lineRule="auto"/>
    </w:pPr>
  </w:style>
  <w:style w:type="paragraph" w:styleId="ListParagraph">
    <w:name w:val="List Paragraph"/>
    <w:basedOn w:val="Normal"/>
    <w:uiPriority w:val="34"/>
    <w:qFormat/>
    <w:rsid w:val="00A82328"/>
    <w:pPr>
      <w:ind w:left="720"/>
      <w:contextualSpacing/>
    </w:pPr>
  </w:style>
  <w:style w:type="paragraph" w:styleId="BalloonText">
    <w:name w:val="Balloon Text"/>
    <w:basedOn w:val="Normal"/>
    <w:link w:val="BalloonTextChar"/>
    <w:uiPriority w:val="99"/>
    <w:semiHidden/>
    <w:unhideWhenUsed/>
    <w:rsid w:val="00B2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BF"/>
    <w:rPr>
      <w:rFonts w:ascii="Segoe UI" w:hAnsi="Segoe UI" w:cs="Segoe UI"/>
      <w:sz w:val="18"/>
      <w:szCs w:val="18"/>
    </w:rPr>
  </w:style>
  <w:style w:type="paragraph" w:styleId="Header">
    <w:name w:val="header"/>
    <w:basedOn w:val="Normal"/>
    <w:link w:val="HeaderChar"/>
    <w:uiPriority w:val="99"/>
    <w:unhideWhenUsed/>
    <w:rsid w:val="00CC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93"/>
  </w:style>
  <w:style w:type="paragraph" w:styleId="Footer">
    <w:name w:val="footer"/>
    <w:basedOn w:val="Normal"/>
    <w:link w:val="FooterChar"/>
    <w:uiPriority w:val="99"/>
    <w:unhideWhenUsed/>
    <w:rsid w:val="00CC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93"/>
  </w:style>
  <w:style w:type="character" w:styleId="Hyperlink">
    <w:name w:val="Hyperlink"/>
    <w:basedOn w:val="DefaultParagraphFont"/>
    <w:uiPriority w:val="99"/>
    <w:unhideWhenUsed/>
    <w:rsid w:val="003815D0"/>
    <w:rPr>
      <w:color w:val="0563C1"/>
      <w:u w:val="single"/>
    </w:rPr>
  </w:style>
  <w:style w:type="paragraph" w:customStyle="1" w:styleId="Default">
    <w:name w:val="Default"/>
    <w:rsid w:val="007C60F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19">
      <w:bodyDiv w:val="1"/>
      <w:marLeft w:val="0"/>
      <w:marRight w:val="0"/>
      <w:marTop w:val="0"/>
      <w:marBottom w:val="0"/>
      <w:divBdr>
        <w:top w:val="none" w:sz="0" w:space="0" w:color="auto"/>
        <w:left w:val="none" w:sz="0" w:space="0" w:color="auto"/>
        <w:bottom w:val="none" w:sz="0" w:space="0" w:color="auto"/>
        <w:right w:val="none" w:sz="0" w:space="0" w:color="auto"/>
      </w:divBdr>
    </w:div>
    <w:div w:id="388916980">
      <w:bodyDiv w:val="1"/>
      <w:marLeft w:val="0"/>
      <w:marRight w:val="0"/>
      <w:marTop w:val="0"/>
      <w:marBottom w:val="0"/>
      <w:divBdr>
        <w:top w:val="none" w:sz="0" w:space="0" w:color="auto"/>
        <w:left w:val="none" w:sz="0" w:space="0" w:color="auto"/>
        <w:bottom w:val="none" w:sz="0" w:space="0" w:color="auto"/>
        <w:right w:val="none" w:sz="0" w:space="0" w:color="auto"/>
      </w:divBdr>
    </w:div>
    <w:div w:id="392042866">
      <w:bodyDiv w:val="1"/>
      <w:marLeft w:val="0"/>
      <w:marRight w:val="0"/>
      <w:marTop w:val="0"/>
      <w:marBottom w:val="0"/>
      <w:divBdr>
        <w:top w:val="none" w:sz="0" w:space="0" w:color="auto"/>
        <w:left w:val="none" w:sz="0" w:space="0" w:color="auto"/>
        <w:bottom w:val="none" w:sz="0" w:space="0" w:color="auto"/>
        <w:right w:val="none" w:sz="0" w:space="0" w:color="auto"/>
      </w:divBdr>
    </w:div>
    <w:div w:id="459955042">
      <w:bodyDiv w:val="1"/>
      <w:marLeft w:val="0"/>
      <w:marRight w:val="0"/>
      <w:marTop w:val="0"/>
      <w:marBottom w:val="0"/>
      <w:divBdr>
        <w:top w:val="none" w:sz="0" w:space="0" w:color="auto"/>
        <w:left w:val="none" w:sz="0" w:space="0" w:color="auto"/>
        <w:bottom w:val="none" w:sz="0" w:space="0" w:color="auto"/>
        <w:right w:val="none" w:sz="0" w:space="0" w:color="auto"/>
      </w:divBdr>
    </w:div>
    <w:div w:id="756830516">
      <w:bodyDiv w:val="1"/>
      <w:marLeft w:val="0"/>
      <w:marRight w:val="0"/>
      <w:marTop w:val="0"/>
      <w:marBottom w:val="0"/>
      <w:divBdr>
        <w:top w:val="none" w:sz="0" w:space="0" w:color="auto"/>
        <w:left w:val="none" w:sz="0" w:space="0" w:color="auto"/>
        <w:bottom w:val="none" w:sz="0" w:space="0" w:color="auto"/>
        <w:right w:val="none" w:sz="0" w:space="0" w:color="auto"/>
      </w:divBdr>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86858227">
      <w:bodyDiv w:val="1"/>
      <w:marLeft w:val="0"/>
      <w:marRight w:val="0"/>
      <w:marTop w:val="0"/>
      <w:marBottom w:val="0"/>
      <w:divBdr>
        <w:top w:val="none" w:sz="0" w:space="0" w:color="auto"/>
        <w:left w:val="none" w:sz="0" w:space="0" w:color="auto"/>
        <w:bottom w:val="none" w:sz="0" w:space="0" w:color="auto"/>
        <w:right w:val="none" w:sz="0" w:space="0" w:color="auto"/>
      </w:divBdr>
    </w:div>
    <w:div w:id="1735931214">
      <w:bodyDiv w:val="1"/>
      <w:marLeft w:val="0"/>
      <w:marRight w:val="0"/>
      <w:marTop w:val="0"/>
      <w:marBottom w:val="0"/>
      <w:divBdr>
        <w:top w:val="none" w:sz="0" w:space="0" w:color="auto"/>
        <w:left w:val="none" w:sz="0" w:space="0" w:color="auto"/>
        <w:bottom w:val="none" w:sz="0" w:space="0" w:color="auto"/>
        <w:right w:val="none" w:sz="0" w:space="0" w:color="auto"/>
      </w:divBdr>
    </w:div>
    <w:div w:id="1801074960">
      <w:bodyDiv w:val="1"/>
      <w:marLeft w:val="0"/>
      <w:marRight w:val="0"/>
      <w:marTop w:val="0"/>
      <w:marBottom w:val="0"/>
      <w:divBdr>
        <w:top w:val="none" w:sz="0" w:space="0" w:color="auto"/>
        <w:left w:val="none" w:sz="0" w:space="0" w:color="auto"/>
        <w:bottom w:val="none" w:sz="0" w:space="0" w:color="auto"/>
        <w:right w:val="none" w:sz="0" w:space="0" w:color="auto"/>
      </w:divBdr>
    </w:div>
    <w:div w:id="1806238893">
      <w:bodyDiv w:val="1"/>
      <w:marLeft w:val="0"/>
      <w:marRight w:val="0"/>
      <w:marTop w:val="0"/>
      <w:marBottom w:val="0"/>
      <w:divBdr>
        <w:top w:val="none" w:sz="0" w:space="0" w:color="auto"/>
        <w:left w:val="none" w:sz="0" w:space="0" w:color="auto"/>
        <w:bottom w:val="none" w:sz="0" w:space="0" w:color="auto"/>
        <w:right w:val="none" w:sz="0" w:space="0" w:color="auto"/>
      </w:divBdr>
    </w:div>
    <w:div w:id="2126845123">
      <w:bodyDiv w:val="1"/>
      <w:marLeft w:val="0"/>
      <w:marRight w:val="0"/>
      <w:marTop w:val="0"/>
      <w:marBottom w:val="0"/>
      <w:divBdr>
        <w:top w:val="none" w:sz="0" w:space="0" w:color="auto"/>
        <w:left w:val="none" w:sz="0" w:space="0" w:color="auto"/>
        <w:bottom w:val="none" w:sz="0" w:space="0" w:color="auto"/>
        <w:right w:val="none" w:sz="0" w:space="0" w:color="auto"/>
      </w:divBdr>
    </w:div>
    <w:div w:id="21351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F8612342E6D4D81504EC53342C9C0" ma:contentTypeVersion="16" ma:contentTypeDescription="Create a new document." ma:contentTypeScope="" ma:versionID="4d8e3145b6e8923ab7947dce3064e523">
  <xsd:schema xmlns:xsd="http://www.w3.org/2001/XMLSchema" xmlns:xs="http://www.w3.org/2001/XMLSchema" xmlns:p="http://schemas.microsoft.com/office/2006/metadata/properties" xmlns:ns2="42cfdad3-3d3a-42b3-9405-886a533cb72d" xmlns:ns3="361ed1a8-896c-4138-88e6-cd737cf46e8a" xmlns:ns4="d67a0457-da33-43e1-84c6-40800c91fe2d" targetNamespace="http://schemas.microsoft.com/office/2006/metadata/properties" ma:root="true" ma:fieldsID="099e6f0f04dceb23cf74b637813b9c19" ns2:_="" ns3:_="" ns4:_="">
    <xsd:import namespace="42cfdad3-3d3a-42b3-9405-886a533cb72d"/>
    <xsd:import namespace="361ed1a8-896c-4138-88e6-cd737cf46e8a"/>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Details" minOccurs="0"/>
                <xsd:element ref="ns3:SharedWithUser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ad3-3d3a-42b3-9405-886a533c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ed1a8-896c-4138-88e6-cd737cf46e8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cfdad3-3d3a-42b3-9405-886a533cb72d">
      <Terms xmlns="http://schemas.microsoft.com/office/infopath/2007/PartnerControls"/>
    </lcf76f155ced4ddcb4097134ff3c332f>
    <TaxCatchAll xmlns="d67a0457-da33-43e1-84c6-40800c91fe2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E932-2751-48C5-B2E4-A7994E58BF7D}">
  <ds:schemaRefs>
    <ds:schemaRef ds:uri="http://schemas.microsoft.com/sharepoint/v3/contenttype/forms"/>
  </ds:schemaRefs>
</ds:datastoreItem>
</file>

<file path=customXml/itemProps2.xml><?xml version="1.0" encoding="utf-8"?>
<ds:datastoreItem xmlns:ds="http://schemas.openxmlformats.org/officeDocument/2006/customXml" ds:itemID="{395DDC5D-B4BF-43C6-AE8F-6EB1079C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ad3-3d3a-42b3-9405-886a533cb72d"/>
    <ds:schemaRef ds:uri="361ed1a8-896c-4138-88e6-cd737cf46e8a"/>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DD1E38-3EF9-4604-9B91-AE29AD4DEF28}">
  <ds:schemaRefs>
    <ds:schemaRef ds:uri="http://schemas.microsoft.com/office/2006/metadata/properties"/>
    <ds:schemaRef ds:uri="http://schemas.microsoft.com/office/infopath/2007/PartnerControls"/>
    <ds:schemaRef ds:uri="42cfdad3-3d3a-42b3-9405-886a533cb72d"/>
    <ds:schemaRef ds:uri="d67a0457-da33-43e1-84c6-40800c91fe2d"/>
  </ds:schemaRefs>
</ds:datastoreItem>
</file>

<file path=customXml/itemProps4.xml><?xml version="1.0" encoding="utf-8"?>
<ds:datastoreItem xmlns:ds="http://schemas.openxmlformats.org/officeDocument/2006/customXml" ds:itemID="{2D67F5FF-ADFE-4823-AA9E-F91AE737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32</cp:revision>
  <cp:lastPrinted>2024-02-06T15:54:00Z</cp:lastPrinted>
  <dcterms:created xsi:type="dcterms:W3CDTF">2024-03-11T16:49:00Z</dcterms:created>
  <dcterms:modified xsi:type="dcterms:W3CDTF">2024-03-11T19:48:00Z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0x010100174F8612342E6D4D81504EC53342C9C0</vt:lpwstr>
  </property>
</Properties>
</file>